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5937"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ТИПОВОЙ ДОГОВОР</w:t>
      </w:r>
    </w:p>
    <w:p w14:paraId="3A294795"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холодного водоснабжения</w:t>
      </w:r>
    </w:p>
    <w:p w14:paraId="5CABE63C"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p>
    <w:p w14:paraId="49AC7F90" w14:textId="34071B0A" w:rsidR="001B4C84" w:rsidRPr="001B4C84" w:rsidRDefault="00A15FE1" w:rsidP="001B4C84">
      <w:pPr>
        <w:widowControl w:val="0"/>
        <w:autoSpaceDE w:val="0"/>
        <w:autoSpaceDN w:val="0"/>
        <w:adjustRightInd w:val="0"/>
        <w:spacing w:line="240" w:lineRule="auto"/>
        <w:contextualSpacing/>
        <w:jc w:val="both"/>
        <w:rPr>
          <w:rFonts w:ascii="Times New Roman" w:hAnsi="Times New Roman" w:cs="Times New Roman"/>
        </w:rPr>
      </w:pPr>
      <w:bookmarkStart w:id="0" w:name="_Hlk134083753"/>
      <w:bookmarkStart w:id="1" w:name="_Hlk134088284"/>
      <w:r>
        <w:rPr>
          <w:rFonts w:ascii="Times New Roman" w:hAnsi="Times New Roman" w:cs="Times New Roman"/>
        </w:rPr>
        <w:t xml:space="preserve">Ухта                                                              </w:t>
      </w:r>
      <w:r w:rsidR="001B4C84" w:rsidRPr="001B4C84">
        <w:rPr>
          <w:rFonts w:ascii="Times New Roman" w:hAnsi="Times New Roman" w:cs="Times New Roman"/>
        </w:rPr>
        <w:t xml:space="preserve">     </w:t>
      </w:r>
      <w:r w:rsidR="001B4C84">
        <w:rPr>
          <w:rFonts w:ascii="Times New Roman" w:hAnsi="Times New Roman" w:cs="Times New Roman"/>
        </w:rPr>
        <w:t xml:space="preserve">                                     </w:t>
      </w:r>
      <w:r w:rsidR="001B4C84" w:rsidRPr="001B4C84">
        <w:rPr>
          <w:rFonts w:ascii="Times New Roman" w:hAnsi="Times New Roman" w:cs="Times New Roman"/>
        </w:rPr>
        <w:t xml:space="preserve">      "__" ______________ 20__ г.</w:t>
      </w:r>
    </w:p>
    <w:p w14:paraId="0401CF07" w14:textId="77777777" w:rsidR="001B4C84" w:rsidRPr="001B4C84" w:rsidRDefault="001B4C84" w:rsidP="001B4C84">
      <w:pPr>
        <w:widowControl w:val="0"/>
        <w:autoSpaceDE w:val="0"/>
        <w:autoSpaceDN w:val="0"/>
        <w:adjustRightInd w:val="0"/>
        <w:spacing w:line="240" w:lineRule="auto"/>
        <w:contextualSpacing/>
        <w:jc w:val="both"/>
        <w:rPr>
          <w:rFonts w:ascii="Times New Roman" w:hAnsi="Times New Roman" w:cs="Times New Roman"/>
        </w:rPr>
      </w:pPr>
    </w:p>
    <w:p w14:paraId="146CE281" w14:textId="0BD9DB88" w:rsidR="00E25296" w:rsidRPr="004650BF" w:rsidRDefault="00E25296" w:rsidP="00E25296">
      <w:pPr>
        <w:ind w:firstLine="708"/>
        <w:jc w:val="both"/>
        <w:rPr>
          <w:rFonts w:ascii="Times New Roman" w:hAnsi="Times New Roman" w:cs="Times New Roman"/>
        </w:rPr>
      </w:pPr>
      <w:bookmarkStart w:id="2" w:name="_Hlk156986373"/>
      <w:bookmarkStart w:id="3" w:name="_Hlk156307715"/>
      <w:bookmarkStart w:id="4" w:name="_GoBack"/>
      <w:bookmarkEnd w:id="0"/>
      <w:r w:rsidRPr="004650BF">
        <w:rPr>
          <w:rFonts w:ascii="Times New Roman" w:hAnsi="Times New Roman" w:cs="Times New Roman"/>
        </w:rPr>
        <w:t>Муниципальное унитарное предприятие «Ухтаводоканал» муниципального округа «Ухта» Республики Коми (МУП «Ухтаводоканал»), именуемое в дальнейшем Организация водопроводно-канализационного хозяйства (Организация ВКХ), в лице директора Вилкова Андрея Евгеньевича, действующего на основании</w:t>
      </w:r>
      <w:bookmarkEnd w:id="2"/>
      <w:r w:rsidRPr="004650BF">
        <w:rPr>
          <w:rFonts w:ascii="Times New Roman" w:hAnsi="Times New Roman" w:cs="Times New Roman"/>
        </w:rPr>
        <w:t xml:space="preserve"> Устава,</w:t>
      </w:r>
      <w:bookmarkEnd w:id="3"/>
      <w:r w:rsidRPr="004650BF">
        <w:rPr>
          <w:rFonts w:ascii="Times New Roman" w:eastAsia="Times New Roman" w:hAnsi="Times New Roman" w:cs="Times New Roman"/>
          <w:lang w:eastAsia="ru-RU"/>
        </w:rPr>
        <w:t xml:space="preserve"> с одной стороны, и  </w:t>
      </w:r>
      <w:r w:rsidRPr="004650BF">
        <w:rPr>
          <w:rFonts w:ascii="Times New Roman" w:eastAsia="Times New Roman" w:hAnsi="Times New Roman" w:cs="Times New Roman"/>
          <w:color w:val="FF0000"/>
          <w:lang w:eastAsia="ru-RU"/>
        </w:rPr>
        <w:t>____________________________________________, именуемое  в дальнейшем  абонентом, в лице  ____________________________________________________________, действующего на основании ____________________________, с другой стороны, именуемые в  дальнейшем  сторонами,  заключили  настоящий договор о нижеследующем:</w:t>
      </w:r>
    </w:p>
    <w:bookmarkEnd w:id="4"/>
    <w:p w14:paraId="018CA8A5"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bookmarkEnd w:id="1"/>
    <w:p w14:paraId="0C2E6FCD"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I. Предмет договора</w:t>
      </w:r>
    </w:p>
    <w:p w14:paraId="6C83C53E"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7160631F"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холодную (питьевую) воду.</w:t>
      </w:r>
    </w:p>
    <w:p w14:paraId="7785B4EC" w14:textId="32B1FDBF"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5F7AAAC8"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r:id="rId4" w:history="1">
        <w:r w:rsidRPr="001B4C84">
          <w:rPr>
            <w:rFonts w:ascii="Times New Roman" w:hAnsi="Times New Roman" w:cs="Times New Roman"/>
            <w:color w:val="0000FF"/>
          </w:rPr>
          <w:t>форме</w:t>
        </w:r>
      </w:hyperlink>
      <w:r w:rsidRPr="001B4C84">
        <w:rPr>
          <w:rFonts w:ascii="Times New Roman" w:hAnsi="Times New Roman" w:cs="Times New Roman"/>
        </w:rPr>
        <w:t xml:space="preserve"> согласно приложению N 1.</w:t>
      </w:r>
    </w:p>
    <w:p w14:paraId="7FF6ADF8"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r:id="rId5" w:history="1">
        <w:r w:rsidRPr="001B4C84">
          <w:rPr>
            <w:rFonts w:ascii="Times New Roman" w:hAnsi="Times New Roman" w:cs="Times New Roman"/>
            <w:color w:val="0000FF"/>
          </w:rPr>
          <w:t>приложении N 1</w:t>
        </w:r>
      </w:hyperlink>
      <w:r w:rsidRPr="001B4C84">
        <w:rPr>
          <w:rFonts w:ascii="Times New Roman" w:hAnsi="Times New Roman" w:cs="Times New Roman"/>
        </w:rPr>
        <w:t xml:space="preserve"> к настоящему договору, подлежит подписанию при заключении настоящего договора и является его неотъемлемой частью.</w:t>
      </w:r>
    </w:p>
    <w:p w14:paraId="2FED809F" w14:textId="5826CFBB" w:rsidR="001B4C84" w:rsidRPr="001B4C84" w:rsidRDefault="001B4C84" w:rsidP="00161EE3">
      <w:pPr>
        <w:widowControl w:val="0"/>
        <w:autoSpaceDE w:val="0"/>
        <w:autoSpaceDN w:val="0"/>
        <w:adjustRightInd w:val="0"/>
        <w:spacing w:line="240" w:lineRule="auto"/>
        <w:contextualSpacing/>
        <w:jc w:val="both"/>
        <w:rPr>
          <w:rFonts w:ascii="Times New Roman" w:hAnsi="Times New Roman" w:cs="Times New Roman"/>
        </w:rPr>
      </w:pPr>
      <w:r w:rsidRPr="001B4C84">
        <w:rPr>
          <w:rFonts w:ascii="Times New Roman" w:hAnsi="Times New Roman" w:cs="Times New Roman"/>
        </w:rPr>
        <w:t xml:space="preserve">    </w:t>
      </w:r>
    </w:p>
    <w:p w14:paraId="456C2F2D"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II. Сроки и режим подачи (потребления) холодной воды</w:t>
      </w:r>
    </w:p>
    <w:p w14:paraId="625A9BE6"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491BBC7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 Датой начала подачи (потребления) холодной воды является "__" ___________ 20__ г.</w:t>
      </w:r>
    </w:p>
    <w:p w14:paraId="481B03D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r:id="rId6" w:history="1">
        <w:r w:rsidRPr="001B4C84">
          <w:rPr>
            <w:rFonts w:ascii="Times New Roman" w:hAnsi="Times New Roman" w:cs="Times New Roman"/>
            <w:color w:val="0000FF"/>
          </w:rPr>
          <w:t>приложению N 3</w:t>
        </w:r>
      </w:hyperlink>
      <w:r w:rsidRPr="001B4C84">
        <w:rPr>
          <w:rFonts w:ascii="Times New Roman" w:hAnsi="Times New Roman" w:cs="Times New Roman"/>
        </w:rPr>
        <w:t xml:space="preserve"> в соответствии с условиями подключения (технологического присоединения) к централизованной системе холодного водоснабжения.</w:t>
      </w:r>
    </w:p>
    <w:p w14:paraId="7BE72445"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r:id="rId7" w:history="1">
        <w:r w:rsidRPr="001B4C84">
          <w:rPr>
            <w:rFonts w:ascii="Times New Roman" w:hAnsi="Times New Roman" w:cs="Times New Roman"/>
            <w:color w:val="0000FF"/>
          </w:rPr>
          <w:t>приложению N 6</w:t>
        </w:r>
      </w:hyperlink>
      <w:r w:rsidRPr="001B4C84">
        <w:rPr>
          <w:rFonts w:ascii="Times New Roman" w:hAnsi="Times New Roman" w:cs="Times New Roman"/>
        </w:rPr>
        <w:t>.</w:t>
      </w:r>
    </w:p>
    <w:p w14:paraId="6D675490"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30240EED"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III. Сроки и порядок оплаты по договору</w:t>
      </w:r>
    </w:p>
    <w:p w14:paraId="725D6240" w14:textId="3503DAFB" w:rsidR="001B4C84" w:rsidRPr="001B4C84" w:rsidRDefault="00A15FE1" w:rsidP="001B4C84">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 xml:space="preserve">                            </w:t>
      </w:r>
    </w:p>
    <w:p w14:paraId="038F2E6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26F32644"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8" w:history="1">
        <w:r w:rsidRPr="001B4C84">
          <w:rPr>
            <w:rFonts w:ascii="Times New Roman" w:hAnsi="Times New Roman" w:cs="Times New Roman"/>
            <w:color w:val="0000FF"/>
          </w:rPr>
          <w:t>законом</w:t>
        </w:r>
      </w:hyperlink>
      <w:r w:rsidRPr="001B4C84">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w:t>
      </w:r>
      <w:r w:rsidRPr="001B4C84">
        <w:rPr>
          <w:rFonts w:ascii="Times New Roman" w:hAnsi="Times New Roman" w:cs="Times New Roman"/>
        </w:rPr>
        <w:lastRenderedPageBreak/>
        <w:t>нужд":</w:t>
      </w:r>
    </w:p>
    <w:p w14:paraId="590FCF2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14:paraId="4E8BCE55"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б) абонент обязан оплатить принятую холодную воду в полном объеме;</w:t>
      </w:r>
    </w:p>
    <w:p w14:paraId="64777CA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в) идентификационный код закупки _________________.</w:t>
      </w:r>
    </w:p>
    <w:p w14:paraId="56F6E4F8"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5" w:name="Par57"/>
      <w:bookmarkEnd w:id="5"/>
      <w:r w:rsidRPr="001B4C84">
        <w:rPr>
          <w:rFonts w:ascii="Times New Roman" w:hAnsi="Times New Roman" w:cs="Times New Roman"/>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9"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58BADC0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14:paraId="1398D663"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69654A83"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В случае если объем фактического потребления холодной воды за истекший месяц, определенный в соответствии с </w:t>
      </w:r>
      <w:hyperlink r:id="rId10"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14:paraId="6DE8666B"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14:paraId="07AE071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6" w:name="Par62"/>
      <w:bookmarkEnd w:id="6"/>
      <w:r w:rsidRPr="001B4C84">
        <w:rPr>
          <w:rFonts w:ascii="Times New Roman" w:hAnsi="Times New Roman" w:cs="Times New Roman"/>
        </w:rPr>
        <w:t>7(1). Способом доставки расчетно-платежных документов абоненту является _______________________________________________________.</w:t>
      </w:r>
    </w:p>
    <w:p w14:paraId="3A53C145"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r:id="rId11" w:history="1">
        <w:r w:rsidRPr="001B4C84">
          <w:rPr>
            <w:rFonts w:ascii="Times New Roman" w:hAnsi="Times New Roman" w:cs="Times New Roman"/>
            <w:color w:val="0000FF"/>
          </w:rPr>
          <w:t>форме</w:t>
        </w:r>
      </w:hyperlink>
      <w:r w:rsidRPr="001B4C84">
        <w:rPr>
          <w:rFonts w:ascii="Times New Roman" w:hAnsi="Times New Roman" w:cs="Times New Roman"/>
        </w:rPr>
        <w:t xml:space="preserve"> согласно приложению N 3(1).</w:t>
      </w:r>
    </w:p>
    <w:p w14:paraId="3A2A56D3"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Соглашение об осуществлении электронного документооборота, приведенное в </w:t>
      </w:r>
      <w:hyperlink r:id="rId12" w:history="1">
        <w:r w:rsidRPr="001B4C84">
          <w:rPr>
            <w:rFonts w:ascii="Times New Roman" w:hAnsi="Times New Roman" w:cs="Times New Roman"/>
            <w:color w:val="0000FF"/>
          </w:rPr>
          <w:t>приложении N 3(1)</w:t>
        </w:r>
      </w:hyperlink>
      <w:r w:rsidRPr="001B4C84">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62" w:history="1">
        <w:r w:rsidRPr="001B4C84">
          <w:rPr>
            <w:rFonts w:ascii="Times New Roman" w:hAnsi="Times New Roman" w:cs="Times New Roman"/>
            <w:color w:val="0000FF"/>
          </w:rPr>
          <w:t>абзацем первым</w:t>
        </w:r>
      </w:hyperlink>
      <w:r w:rsidRPr="001B4C84">
        <w:rPr>
          <w:rFonts w:ascii="Times New Roman" w:hAnsi="Times New Roman" w:cs="Times New Roman"/>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05519F91"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ar57" w:history="1">
        <w:r w:rsidRPr="001B4C84">
          <w:rPr>
            <w:rFonts w:ascii="Times New Roman" w:hAnsi="Times New Roman" w:cs="Times New Roman"/>
            <w:color w:val="0000FF"/>
          </w:rPr>
          <w:t>пунктом 7</w:t>
        </w:r>
      </w:hyperlink>
      <w:r w:rsidRPr="001B4C84">
        <w:rPr>
          <w:rFonts w:ascii="Times New Roman" w:hAnsi="Times New Roman" w:cs="Times New Roman"/>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27633905"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w:t>
      </w:r>
      <w:r w:rsidRPr="001B4C84">
        <w:rPr>
          <w:rFonts w:ascii="Times New Roman" w:hAnsi="Times New Roman" w:cs="Times New Roman"/>
        </w:rPr>
        <w:lastRenderedPageBreak/>
        <w:t>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248F4943"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27FA5E04"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IV. Права и обязанности сторон</w:t>
      </w:r>
    </w:p>
    <w:p w14:paraId="4AF58EA7"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496E7648"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10. Организация водопроводно-канализационного хозяйства обязана:</w:t>
      </w:r>
    </w:p>
    <w:p w14:paraId="2DBC8B4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35385546"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4D2C2B88"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в) осуществлять производственный контроль качества холодной (питьевой) воды;</w:t>
      </w:r>
    </w:p>
    <w:p w14:paraId="328ED6B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г) соблюдать установленный режим подачи холодной воды;</w:t>
      </w:r>
    </w:p>
    <w:p w14:paraId="2CD05AA3"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5031FA7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2862FD4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789C4AC9"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з) при участии абонента, если иное не предусмотрено </w:t>
      </w:r>
      <w:hyperlink r:id="rId13"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1EEDFCB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и) опломбировать абоненту приборы учета без взимания платы, за исключением случаев, предусмотренных </w:t>
      </w:r>
      <w:hyperlink r:id="rId14"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14:paraId="2B05413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14:paraId="03A3A610"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14:paraId="38266770"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345B134C"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25001BC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о) утратил силу;</w:t>
      </w:r>
    </w:p>
    <w:p w14:paraId="1035B074"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14:paraId="76BF16D9"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11. Организация водопроводно-канализационного хозяйства вправе:</w:t>
      </w:r>
    </w:p>
    <w:p w14:paraId="1BDC7254"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731ABEC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6415D65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34CBF5B6"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6" w:history="1">
        <w:r w:rsidRPr="001B4C84">
          <w:rPr>
            <w:rFonts w:ascii="Times New Roman" w:hAnsi="Times New Roman" w:cs="Times New Roman"/>
            <w:color w:val="0000FF"/>
          </w:rPr>
          <w:t>разделом VI</w:t>
        </w:r>
      </w:hyperlink>
      <w:r w:rsidRPr="001B4C84">
        <w:rPr>
          <w:rFonts w:ascii="Times New Roman" w:hAnsi="Times New Roman" w:cs="Times New Roman"/>
        </w:rPr>
        <w:t xml:space="preserve"> настоящего договора;</w:t>
      </w:r>
    </w:p>
    <w:p w14:paraId="0F9E0C81"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д) инициировать проведение сверки расчетов по настоящему договору;</w:t>
      </w:r>
    </w:p>
    <w:p w14:paraId="3D526BFB"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е) прекращать подачу холодной воды в случаях и порядке, которые предусмотрены Федеральным </w:t>
      </w:r>
      <w:hyperlink r:id="rId15" w:history="1">
        <w:r w:rsidRPr="001B4C84">
          <w:rPr>
            <w:rFonts w:ascii="Times New Roman" w:hAnsi="Times New Roman" w:cs="Times New Roman"/>
            <w:color w:val="0000FF"/>
          </w:rPr>
          <w:t>законом</w:t>
        </w:r>
      </w:hyperlink>
      <w:r w:rsidRPr="001B4C84">
        <w:rPr>
          <w:rFonts w:ascii="Times New Roman" w:hAnsi="Times New Roman" w:cs="Times New Roman"/>
        </w:rPr>
        <w:t xml:space="preserve"> "О водоснабжении и водоотведении" и </w:t>
      </w:r>
      <w:hyperlink r:id="rId16"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холодного водоснабжения и водоотведения.</w:t>
      </w:r>
    </w:p>
    <w:p w14:paraId="1E05621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12. Абонент обязан:</w:t>
      </w:r>
    </w:p>
    <w:p w14:paraId="4F90C108"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7F4A1DF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596D0A5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в) обеспечивать учет получаемой холодной воды в порядке, установленном </w:t>
      </w:r>
      <w:hyperlink w:anchor="Par119" w:history="1">
        <w:r w:rsidRPr="001B4C84">
          <w:rPr>
            <w:rFonts w:ascii="Times New Roman" w:hAnsi="Times New Roman" w:cs="Times New Roman"/>
            <w:color w:val="0000FF"/>
          </w:rPr>
          <w:t>разделом V</w:t>
        </w:r>
      </w:hyperlink>
      <w:r w:rsidRPr="001B4C84">
        <w:rPr>
          <w:rFonts w:ascii="Times New Roman" w:hAnsi="Times New Roman" w:cs="Times New Roman"/>
        </w:rPr>
        <w:t xml:space="preserve"> настоящего договора, и в соответствии с </w:t>
      </w:r>
      <w:hyperlink r:id="rId17"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14:paraId="47336614"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г) устанавливать приборы учета на границах эксплуатационной ответственности или в ином месте, определенном настоящим договором;</w:t>
      </w:r>
    </w:p>
    <w:p w14:paraId="19DFF45F"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д) соблюдать установленный настоящим договором режим потребления холодной воды;</w:t>
      </w:r>
    </w:p>
    <w:p w14:paraId="3FAE919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ar229" w:history="1">
        <w:r w:rsidRPr="001B4C84">
          <w:rPr>
            <w:rFonts w:ascii="Times New Roman" w:hAnsi="Times New Roman" w:cs="Times New Roman"/>
            <w:color w:val="0000FF"/>
          </w:rPr>
          <w:t>пунктом 48(1)</w:t>
        </w:r>
      </w:hyperlink>
      <w:r w:rsidRPr="001B4C84">
        <w:rPr>
          <w:rFonts w:ascii="Times New Roman" w:hAnsi="Times New Roman" w:cs="Times New Roman"/>
        </w:rPr>
        <w:t xml:space="preserve"> настоящего договора;</w:t>
      </w:r>
    </w:p>
    <w:p w14:paraId="271426B9"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ar146" w:history="1">
        <w:r w:rsidRPr="001B4C84">
          <w:rPr>
            <w:rFonts w:ascii="Times New Roman" w:hAnsi="Times New Roman" w:cs="Times New Roman"/>
            <w:color w:val="0000FF"/>
          </w:rPr>
          <w:t>разделом VI</w:t>
        </w:r>
      </w:hyperlink>
      <w:r w:rsidRPr="001B4C84">
        <w:rPr>
          <w:rFonts w:ascii="Times New Roman" w:hAnsi="Times New Roman" w:cs="Times New Roman"/>
        </w:rPr>
        <w:t xml:space="preserve"> настоящего договора;</w:t>
      </w:r>
    </w:p>
    <w:p w14:paraId="4B1E4B04"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6430C10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3D6AFF71"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7" w:history="1">
        <w:r w:rsidRPr="001B4C84">
          <w:rPr>
            <w:rFonts w:ascii="Times New Roman" w:hAnsi="Times New Roman" w:cs="Times New Roman"/>
            <w:color w:val="0000FF"/>
          </w:rPr>
          <w:t>разделом IX</w:t>
        </w:r>
      </w:hyperlink>
      <w:r w:rsidRPr="001B4C84">
        <w:rPr>
          <w:rFonts w:ascii="Times New Roman" w:hAnsi="Times New Roman" w:cs="Times New Roman"/>
        </w:rPr>
        <w:t xml:space="preserve"> настоящего договора;</w:t>
      </w:r>
    </w:p>
    <w:p w14:paraId="4CD66539"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14:paraId="57F6070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1477C6A0"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14:paraId="520B950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14:paraId="21604000"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0484046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14:paraId="57AA03C3"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13. Абонент имеет право:</w:t>
      </w:r>
    </w:p>
    <w:p w14:paraId="305F44F4"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8"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14:paraId="51E51ACF"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14:paraId="313C9211" w14:textId="317AD9E8" w:rsidR="001B4C84" w:rsidRPr="001B4C84" w:rsidRDefault="001B4C84" w:rsidP="001B4C84">
      <w:pPr>
        <w:widowControl w:val="0"/>
        <w:autoSpaceDE w:val="0"/>
        <w:autoSpaceDN w:val="0"/>
        <w:adjustRightInd w:val="0"/>
        <w:spacing w:line="240" w:lineRule="auto"/>
        <w:contextualSpacing/>
        <w:jc w:val="both"/>
        <w:rPr>
          <w:rFonts w:ascii="Times New Roman" w:hAnsi="Times New Roman" w:cs="Times New Roman"/>
        </w:rPr>
      </w:pPr>
      <w:r w:rsidRPr="001B4C84">
        <w:rPr>
          <w:rFonts w:ascii="Times New Roman" w:hAnsi="Times New Roman" w:cs="Times New Roman"/>
        </w:rPr>
        <w:t xml:space="preserve">    в)  привлекать  третьих  лиц  для  выполнения  работ по устройству узла</w:t>
      </w:r>
      <w:r>
        <w:rPr>
          <w:rFonts w:ascii="Times New Roman" w:hAnsi="Times New Roman" w:cs="Times New Roman"/>
        </w:rPr>
        <w:t xml:space="preserve"> </w:t>
      </w:r>
      <w:r w:rsidRPr="001B4C84">
        <w:rPr>
          <w:rFonts w:ascii="Times New Roman" w:hAnsi="Times New Roman" w:cs="Times New Roman"/>
        </w:rPr>
        <w:t>учета</w:t>
      </w:r>
      <w:r>
        <w:rPr>
          <w:rFonts w:ascii="Times New Roman" w:hAnsi="Times New Roman" w:cs="Times New Roman"/>
        </w:rPr>
        <w:t>;</w:t>
      </w:r>
    </w:p>
    <w:p w14:paraId="7BBC7508"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г) инициировать проведение сверки расчетов по настоящему договору;</w:t>
      </w:r>
    </w:p>
    <w:p w14:paraId="07E2B27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14:paraId="58A66922"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7" w:name="Par119"/>
      <w:bookmarkEnd w:id="7"/>
      <w:r w:rsidRPr="001B4C84">
        <w:rPr>
          <w:rFonts w:ascii="Times New Roman" w:hAnsi="Times New Roman" w:cs="Times New Roman"/>
        </w:rPr>
        <w:t>V. Порядок осуществления коммерческого учета поданной</w:t>
      </w:r>
    </w:p>
    <w:p w14:paraId="031C2595"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(полученной) холодной воды, сроки и способы предоставления</w:t>
      </w:r>
    </w:p>
    <w:p w14:paraId="69DA6BA4"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организации водопроводно-канализационного хозяйства</w:t>
      </w:r>
    </w:p>
    <w:p w14:paraId="7B605A5A"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показаний приборов учета</w:t>
      </w:r>
    </w:p>
    <w:p w14:paraId="3A77357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0A4BF3E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14. Для учета объемов поданной абоненту холодной воды стороны используют приборы учета, если иное не предусмотрено </w:t>
      </w:r>
      <w:hyperlink r:id="rId19"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организации коммерческого учета воды, сточных вод.</w:t>
      </w:r>
    </w:p>
    <w:p w14:paraId="1ED973B6"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15. Сведения об узлах учета, приборах учета и местах отбора проб холодной воды указываются по форме согласно </w:t>
      </w:r>
      <w:hyperlink r:id="rId20" w:history="1">
        <w:r w:rsidRPr="001B4C84">
          <w:rPr>
            <w:rFonts w:ascii="Times New Roman" w:hAnsi="Times New Roman" w:cs="Times New Roman"/>
            <w:color w:val="0000FF"/>
          </w:rPr>
          <w:t>приложению N 4</w:t>
        </w:r>
      </w:hyperlink>
      <w:r w:rsidRPr="001B4C84">
        <w:rPr>
          <w:rFonts w:ascii="Times New Roman" w:hAnsi="Times New Roman" w:cs="Times New Roman"/>
        </w:rPr>
        <w:t>.</w:t>
      </w:r>
    </w:p>
    <w:p w14:paraId="1738D1D4" w14:textId="5D573F30" w:rsidR="001B4C84" w:rsidRPr="001B4C84" w:rsidRDefault="001B4C84" w:rsidP="00A15FE1">
      <w:pPr>
        <w:widowControl w:val="0"/>
        <w:autoSpaceDE w:val="0"/>
        <w:autoSpaceDN w:val="0"/>
        <w:adjustRightInd w:val="0"/>
        <w:spacing w:line="240" w:lineRule="auto"/>
        <w:ind w:firstLine="540"/>
        <w:contextualSpacing/>
        <w:jc w:val="both"/>
        <w:rPr>
          <w:rFonts w:ascii="Times New Roman" w:hAnsi="Times New Roman" w:cs="Times New Roman"/>
        </w:rPr>
      </w:pPr>
      <w:r w:rsidRPr="001B4C84">
        <w:rPr>
          <w:rFonts w:ascii="Times New Roman" w:hAnsi="Times New Roman" w:cs="Times New Roman"/>
        </w:rPr>
        <w:t>16. Коммерческий учет поданной (полученной) холодной воды в узлах учета</w:t>
      </w:r>
    </w:p>
    <w:p w14:paraId="343F1F12" w14:textId="180FEBFF" w:rsidR="001B4C84" w:rsidRPr="001B4C84" w:rsidRDefault="001B4C84" w:rsidP="001B4C84">
      <w:pPr>
        <w:widowControl w:val="0"/>
        <w:autoSpaceDE w:val="0"/>
        <w:autoSpaceDN w:val="0"/>
        <w:adjustRightInd w:val="0"/>
        <w:spacing w:line="240" w:lineRule="auto"/>
        <w:contextualSpacing/>
        <w:jc w:val="both"/>
        <w:rPr>
          <w:rFonts w:ascii="Times New Roman" w:hAnsi="Times New Roman" w:cs="Times New Roman"/>
        </w:rPr>
      </w:pPr>
      <w:r w:rsidRPr="001B4C84">
        <w:rPr>
          <w:rFonts w:ascii="Times New Roman" w:hAnsi="Times New Roman" w:cs="Times New Roman"/>
        </w:rPr>
        <w:t xml:space="preserve">обеспечивает </w:t>
      </w:r>
      <w:r>
        <w:rPr>
          <w:rFonts w:ascii="Times New Roman" w:hAnsi="Times New Roman" w:cs="Times New Roman"/>
        </w:rPr>
        <w:t>Абонент.</w:t>
      </w:r>
    </w:p>
    <w:p w14:paraId="7497CD4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1"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организации коммерческого учета воды, сточных вод.</w:t>
      </w:r>
    </w:p>
    <w:p w14:paraId="4F8C452F" w14:textId="09A46E6A" w:rsidR="00A15FE1" w:rsidRDefault="00A15FE1" w:rsidP="00A15FE1">
      <w:pPr>
        <w:widowControl w:val="0"/>
        <w:autoSpaceDE w:val="0"/>
        <w:autoSpaceDN w:val="0"/>
        <w:adjustRightInd w:val="0"/>
        <w:spacing w:line="240" w:lineRule="auto"/>
        <w:ind w:firstLine="540"/>
        <w:contextualSpacing/>
        <w:jc w:val="both"/>
        <w:rPr>
          <w:rFonts w:ascii="Times New Roman" w:hAnsi="Times New Roman" w:cs="Times New Roman"/>
        </w:rPr>
      </w:pPr>
      <w:r>
        <w:rPr>
          <w:rFonts w:ascii="Times New Roman" w:hAnsi="Times New Roman" w:cs="Times New Roman"/>
        </w:rPr>
        <w:t>1</w:t>
      </w:r>
      <w:r w:rsidR="001B4C84" w:rsidRPr="001B4C84">
        <w:rPr>
          <w:rFonts w:ascii="Times New Roman" w:hAnsi="Times New Roman" w:cs="Times New Roman"/>
        </w:rPr>
        <w:t xml:space="preserve">8. </w:t>
      </w:r>
      <w:r w:rsidRPr="00A15FE1">
        <w:rPr>
          <w:rFonts w:ascii="Times New Roman" w:hAnsi="Times New Roman" w:cs="Times New Roman"/>
        </w:rPr>
        <w:t>В случае отсутствия у абонента приборов учета абонент обязан установить приборы учета холодной воды и ввести их в  эксплуатацию  в  порядке,  установленном законодательством Российской Федерации.</w:t>
      </w:r>
    </w:p>
    <w:p w14:paraId="1B771E0D" w14:textId="77777777" w:rsidR="00A15FE1" w:rsidRPr="00A15FE1" w:rsidRDefault="00A15FE1" w:rsidP="00A15FE1">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19.Сторона,  осуществляющая  коммерческий  учет поданной (полученной) холодной   воды,  снимает  показания  приборов  учета  на  последнее  число расчетного  периода,  установленного настоящим договором, либо определяет в случаях, предусмотренных законодательством Российской Федерации, количество поданной  (полученной)  холодной  воды расчетным способом, вносит показания приборов  учета  в  журнал  учета  расхода  воды,  передает  эти сведения в организацию водопроводно-канализационного хозяйства (абоненту)  не  позднее 20 числа каждого месяца.</w:t>
      </w:r>
    </w:p>
    <w:p w14:paraId="43C889F3" w14:textId="7F611613" w:rsidR="00A15FE1" w:rsidRPr="00A15FE1" w:rsidRDefault="00A15FE1" w:rsidP="00A15FE1">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 тел/факс 76-01-51, </w:t>
      </w:r>
      <w:r w:rsidRPr="00A15FE1">
        <w:rPr>
          <w:rFonts w:ascii="Times New Roman" w:eastAsia="Times New Roman" w:hAnsi="Times New Roman" w:cs="Times New Roman"/>
          <w:lang w:val="en-US" w:eastAsia="ru-RU"/>
        </w:rPr>
        <w:t>e</w:t>
      </w:r>
      <w:r w:rsidRPr="00A15FE1">
        <w:rPr>
          <w:rFonts w:ascii="Times New Roman" w:eastAsia="Times New Roman" w:hAnsi="Times New Roman" w:cs="Times New Roman"/>
          <w:lang w:eastAsia="ru-RU"/>
        </w:rPr>
        <w:t>-</w:t>
      </w:r>
      <w:r w:rsidRPr="00A15FE1">
        <w:rPr>
          <w:rFonts w:ascii="Times New Roman" w:eastAsia="Times New Roman" w:hAnsi="Times New Roman" w:cs="Times New Roman"/>
          <w:lang w:val="en-US" w:eastAsia="ru-RU"/>
        </w:rPr>
        <w:t>mail</w:t>
      </w:r>
      <w:r w:rsidRPr="00A15FE1">
        <w:rPr>
          <w:rFonts w:ascii="Times New Roman" w:eastAsia="Times New Roman" w:hAnsi="Times New Roman" w:cs="Times New Roman"/>
          <w:lang w:eastAsia="ru-RU"/>
        </w:rPr>
        <w:t xml:space="preserve">: </w:t>
      </w:r>
      <w:r w:rsidRPr="00A15FE1">
        <w:rPr>
          <w:rFonts w:ascii="Times New Roman" w:eastAsia="Times New Roman" w:hAnsi="Times New Roman" w:cs="Times New Roman"/>
          <w:lang w:val="en-US" w:eastAsia="ru-RU"/>
        </w:rPr>
        <w:t>uvk</w:t>
      </w:r>
      <w:r w:rsidRPr="00A15FE1">
        <w:rPr>
          <w:rFonts w:ascii="Times New Roman" w:eastAsia="Times New Roman" w:hAnsi="Times New Roman" w:cs="Times New Roman"/>
          <w:lang w:eastAsia="ru-RU"/>
        </w:rPr>
        <w:t>.</w:t>
      </w:r>
      <w:r w:rsidRPr="00A15FE1">
        <w:rPr>
          <w:rFonts w:ascii="Times New Roman" w:eastAsia="Times New Roman" w:hAnsi="Times New Roman" w:cs="Times New Roman"/>
          <w:lang w:val="en-US" w:eastAsia="ru-RU"/>
        </w:rPr>
        <w:t>suir</w:t>
      </w:r>
      <w:r w:rsidRPr="00A15FE1">
        <w:rPr>
          <w:rFonts w:ascii="Times New Roman" w:eastAsia="Times New Roman" w:hAnsi="Times New Roman" w:cs="Times New Roman"/>
          <w:lang w:eastAsia="ru-RU"/>
        </w:rPr>
        <w:t>@</w:t>
      </w:r>
      <w:r w:rsidRPr="00A15FE1">
        <w:rPr>
          <w:rFonts w:ascii="Times New Roman" w:eastAsia="Times New Roman" w:hAnsi="Times New Roman" w:cs="Times New Roman"/>
          <w:lang w:val="en-US" w:eastAsia="ru-RU"/>
        </w:rPr>
        <w:t>inbox</w:t>
      </w:r>
      <w:r w:rsidRPr="00A15FE1">
        <w:rPr>
          <w:rFonts w:ascii="Times New Roman" w:eastAsia="Times New Roman" w:hAnsi="Times New Roman" w:cs="Times New Roman"/>
          <w:lang w:eastAsia="ru-RU"/>
        </w:rPr>
        <w:t>.</w:t>
      </w:r>
      <w:r w:rsidRPr="00A15FE1">
        <w:rPr>
          <w:rFonts w:ascii="Times New Roman" w:eastAsia="Times New Roman" w:hAnsi="Times New Roman" w:cs="Times New Roman"/>
          <w:lang w:val="en-US" w:eastAsia="ru-RU"/>
        </w:rPr>
        <w:t>ru</w:t>
      </w:r>
      <w:r>
        <w:rPr>
          <w:rFonts w:ascii="Times New Roman" w:eastAsia="Times New Roman" w:hAnsi="Times New Roman" w:cs="Times New Roman"/>
          <w:lang w:eastAsia="ru-RU"/>
        </w:rPr>
        <w:t>.</w:t>
      </w:r>
    </w:p>
    <w:p w14:paraId="69A67400"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31BD1FEF"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8" w:name="Par146"/>
      <w:bookmarkEnd w:id="8"/>
      <w:r w:rsidRPr="001B4C84">
        <w:rPr>
          <w:rFonts w:ascii="Times New Roman" w:hAnsi="Times New Roman" w:cs="Times New Roman"/>
        </w:rPr>
        <w:t>VI. Порядок обеспечения абонентом доступа организации</w:t>
      </w:r>
    </w:p>
    <w:p w14:paraId="3F7ED7EF"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водопроводно-канализационного хозяйства к водопроводным</w:t>
      </w:r>
    </w:p>
    <w:p w14:paraId="002EC9F0"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сетям, местам отбора проб холодной воды и приборам</w:t>
      </w:r>
    </w:p>
    <w:p w14:paraId="1E05B50F"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учета (узлам учета)</w:t>
      </w:r>
    </w:p>
    <w:p w14:paraId="5BFFD51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009FD1D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0E42EFB1"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38F21C10"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3B2B7116"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14:paraId="0C9E1DE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14:paraId="28EEEB2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2"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организации коммерческого учета воды, сточных вод.</w:t>
      </w:r>
    </w:p>
    <w:p w14:paraId="70BF4F9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765E392F"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VII. Порядок контроля качества холодной (питьевой) воды</w:t>
      </w:r>
    </w:p>
    <w:p w14:paraId="17C4C9B8"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737B653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23"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осуществления производственного контроля качества и безопасности питьевой воды, горячей воды.</w:t>
      </w:r>
    </w:p>
    <w:p w14:paraId="5FE7EDB6"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14:paraId="5F97586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r:id="rId24" w:history="1">
        <w:r w:rsidRPr="001B4C84">
          <w:rPr>
            <w:rFonts w:ascii="Times New Roman" w:hAnsi="Times New Roman" w:cs="Times New Roman"/>
            <w:color w:val="0000FF"/>
          </w:rPr>
          <w:t>приложению N 5</w:t>
        </w:r>
      </w:hyperlink>
      <w:r w:rsidRPr="001B4C84">
        <w:rPr>
          <w:rFonts w:ascii="Times New Roman" w:hAnsi="Times New Roman" w:cs="Times New Roman"/>
        </w:rPr>
        <w:t>.</w:t>
      </w:r>
    </w:p>
    <w:p w14:paraId="4C282A5C"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3BEDE051"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2FC3558C"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VIII. Условия временного прекращения или ограничения</w:t>
      </w:r>
    </w:p>
    <w:p w14:paraId="73B5B8B1"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холодного водоснабжения</w:t>
      </w:r>
    </w:p>
    <w:p w14:paraId="1D7B6087"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2132E93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25" w:history="1">
        <w:r w:rsidRPr="001B4C84">
          <w:rPr>
            <w:rFonts w:ascii="Times New Roman" w:hAnsi="Times New Roman" w:cs="Times New Roman"/>
            <w:color w:val="0000FF"/>
          </w:rPr>
          <w:t>законом</w:t>
        </w:r>
      </w:hyperlink>
      <w:r w:rsidRPr="001B4C84">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6" w:history="1">
        <w:r w:rsidRPr="001B4C84">
          <w:rPr>
            <w:rFonts w:ascii="Times New Roman" w:hAnsi="Times New Roman" w:cs="Times New Roman"/>
            <w:color w:val="0000FF"/>
          </w:rPr>
          <w:t>Правилами</w:t>
        </w:r>
      </w:hyperlink>
      <w:r w:rsidRPr="001B4C84">
        <w:rPr>
          <w:rFonts w:ascii="Times New Roman" w:hAnsi="Times New Roman" w:cs="Times New Roman"/>
        </w:rPr>
        <w:t xml:space="preserve"> холодного водоснабжения и водоотведения.</w:t>
      </w:r>
    </w:p>
    <w:p w14:paraId="3928E7F3"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7157255F"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а) абонента;</w:t>
      </w:r>
    </w:p>
    <w:p w14:paraId="3741B46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б) орган местного самоуправления;</w:t>
      </w:r>
    </w:p>
    <w:p w14:paraId="6EB1EBA4"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3AA9DCD4"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21897A5F"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14:paraId="322861AF"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23841E0"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53441D45"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9" w:name="Par177"/>
      <w:bookmarkEnd w:id="9"/>
      <w:r w:rsidRPr="001B4C84">
        <w:rPr>
          <w:rFonts w:ascii="Times New Roman" w:hAnsi="Times New Roman" w:cs="Times New Roman"/>
        </w:rPr>
        <w:t>IX. Порядок уведомления организации</w:t>
      </w:r>
    </w:p>
    <w:p w14:paraId="7723B34F"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водопроводно-канализационного хозяйства о переходе</w:t>
      </w:r>
    </w:p>
    <w:p w14:paraId="2FA2D656"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прав на объекты, в отношении которых</w:t>
      </w:r>
    </w:p>
    <w:p w14:paraId="150565CE"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осуществляется водоснабжение</w:t>
      </w:r>
    </w:p>
    <w:p w14:paraId="0B1F4B08"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4A8E386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D17116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Такое уведомление направляется любым доступным способом, позволяющим подтвердить получение такого уведомления адресатом.</w:t>
      </w:r>
    </w:p>
    <w:p w14:paraId="0904510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05A61A05"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5040F16E"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X. Условия водоснабжения иных лиц, объекты которых</w:t>
      </w:r>
    </w:p>
    <w:p w14:paraId="667AEAF7"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r w:rsidRPr="001B4C84">
        <w:rPr>
          <w:rFonts w:ascii="Times New Roman" w:hAnsi="Times New Roman" w:cs="Times New Roman"/>
        </w:rPr>
        <w:t>подключены к водопроводным сетям, принадлежащим абоненту</w:t>
      </w:r>
    </w:p>
    <w:p w14:paraId="1494F60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31B00EE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14:paraId="4A38F7B5"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14:paraId="0683A649"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14:paraId="038EF599"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14:paraId="1E708F1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5F2EABD7"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XI. Порядок урегулирования споров и разногласий</w:t>
      </w:r>
    </w:p>
    <w:p w14:paraId="1C833751"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70EDDA9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6FE7CD96"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35. Претензия направляется по адресу стороны, указанному в реквизитах договора, и должна содержать:</w:t>
      </w:r>
    </w:p>
    <w:p w14:paraId="2AC6E1B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а) сведения о заявителе (наименование, местонахождение, адрес);</w:t>
      </w:r>
    </w:p>
    <w:p w14:paraId="2ACDE473"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б) содержание спора и разногласий;</w:t>
      </w:r>
    </w:p>
    <w:p w14:paraId="37C1E7B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24E4474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г) другие сведения по усмотрению стороны.</w:t>
      </w:r>
    </w:p>
    <w:p w14:paraId="649048A9"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36. Сторона, получившая претензию, в течение 10 рабочих дней со дня ее получения обязана рассмотреть претензию и дать ответ.</w:t>
      </w:r>
    </w:p>
    <w:p w14:paraId="0E40669F"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37. Стороны составляют акт об урегулировании разногласий.</w:t>
      </w:r>
    </w:p>
    <w:p w14:paraId="57AD927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14:paraId="38D8BB9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6DA274D0"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XII. Ответственность сторон</w:t>
      </w:r>
    </w:p>
    <w:p w14:paraId="0C68364B"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14F78FEC"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8591ECE"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0DFFCF6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14:paraId="29C39089"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4E8C988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02C38AAC"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22AB9AFD"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XIII. Обстоятельства непреодолимой силы</w:t>
      </w:r>
    </w:p>
    <w:p w14:paraId="2C659FB9"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51AD557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01B3DD1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6C34A92B"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3B4AC837"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3EEFBE9F"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XIV. Действие договора</w:t>
      </w:r>
    </w:p>
    <w:p w14:paraId="0E70AF09"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13F79482" w14:textId="77777777" w:rsidR="001B4C84" w:rsidRPr="001B4C84" w:rsidRDefault="001B4C84" w:rsidP="001B4C84">
      <w:pPr>
        <w:widowControl w:val="0"/>
        <w:autoSpaceDE w:val="0"/>
        <w:autoSpaceDN w:val="0"/>
        <w:adjustRightInd w:val="0"/>
        <w:spacing w:line="240" w:lineRule="auto"/>
        <w:contextualSpacing/>
        <w:jc w:val="both"/>
        <w:rPr>
          <w:rFonts w:ascii="Times New Roman" w:hAnsi="Times New Roman" w:cs="Times New Roman"/>
        </w:rPr>
      </w:pPr>
      <w:r w:rsidRPr="001B4C84">
        <w:rPr>
          <w:rFonts w:ascii="Times New Roman" w:hAnsi="Times New Roman" w:cs="Times New Roman"/>
        </w:rPr>
        <w:t xml:space="preserve">    44. Настоящий договор вступает в силу с ______________________________.</w:t>
      </w:r>
    </w:p>
    <w:p w14:paraId="1C090776" w14:textId="64D3661A" w:rsidR="001B4C84" w:rsidRPr="001B4C84" w:rsidRDefault="001B4C84" w:rsidP="001B4C84">
      <w:pPr>
        <w:widowControl w:val="0"/>
        <w:autoSpaceDE w:val="0"/>
        <w:autoSpaceDN w:val="0"/>
        <w:adjustRightInd w:val="0"/>
        <w:spacing w:line="240" w:lineRule="auto"/>
        <w:contextualSpacing/>
        <w:jc w:val="both"/>
        <w:rPr>
          <w:rFonts w:ascii="Times New Roman" w:hAnsi="Times New Roman" w:cs="Times New Roman"/>
        </w:rPr>
      </w:pPr>
      <w:r w:rsidRPr="001B4C84">
        <w:rPr>
          <w:rFonts w:ascii="Times New Roman" w:hAnsi="Times New Roman" w:cs="Times New Roman"/>
        </w:rPr>
        <w:t xml:space="preserve">                                                 </w:t>
      </w:r>
      <w:r w:rsidR="00A15FE1">
        <w:rPr>
          <w:rFonts w:ascii="Times New Roman" w:hAnsi="Times New Roman" w:cs="Times New Roman"/>
        </w:rPr>
        <w:t xml:space="preserve">                                 </w:t>
      </w:r>
      <w:r w:rsidRPr="001B4C84">
        <w:rPr>
          <w:rFonts w:ascii="Times New Roman" w:hAnsi="Times New Roman" w:cs="Times New Roman"/>
        </w:rPr>
        <w:t xml:space="preserve">   (указать дату)</w:t>
      </w:r>
    </w:p>
    <w:p w14:paraId="216FF13E" w14:textId="77777777" w:rsidR="001B4C84" w:rsidRPr="001B4C84" w:rsidRDefault="001B4C84" w:rsidP="001B4C84">
      <w:pPr>
        <w:widowControl w:val="0"/>
        <w:autoSpaceDE w:val="0"/>
        <w:autoSpaceDN w:val="0"/>
        <w:adjustRightInd w:val="0"/>
        <w:spacing w:line="240" w:lineRule="auto"/>
        <w:contextualSpacing/>
        <w:jc w:val="both"/>
        <w:rPr>
          <w:rFonts w:ascii="Times New Roman" w:hAnsi="Times New Roman" w:cs="Times New Roman"/>
        </w:rPr>
      </w:pPr>
      <w:r w:rsidRPr="001B4C84">
        <w:rPr>
          <w:rFonts w:ascii="Times New Roman" w:hAnsi="Times New Roman" w:cs="Times New Roman"/>
        </w:rPr>
        <w:t xml:space="preserve">    45. Настоящий договор заключается на срок ____________________________.</w:t>
      </w:r>
    </w:p>
    <w:p w14:paraId="5E8693EA" w14:textId="3328BB4E" w:rsidR="001B4C84" w:rsidRPr="001B4C84" w:rsidRDefault="001B4C84" w:rsidP="001B4C84">
      <w:pPr>
        <w:widowControl w:val="0"/>
        <w:autoSpaceDE w:val="0"/>
        <w:autoSpaceDN w:val="0"/>
        <w:adjustRightInd w:val="0"/>
        <w:spacing w:line="240" w:lineRule="auto"/>
        <w:contextualSpacing/>
        <w:jc w:val="both"/>
        <w:rPr>
          <w:rFonts w:ascii="Times New Roman" w:hAnsi="Times New Roman" w:cs="Times New Roman"/>
        </w:rPr>
      </w:pPr>
      <w:r w:rsidRPr="001B4C84">
        <w:rPr>
          <w:rFonts w:ascii="Times New Roman" w:hAnsi="Times New Roman" w:cs="Times New Roman"/>
        </w:rPr>
        <w:t xml:space="preserve">                                                 </w:t>
      </w:r>
      <w:r w:rsidR="00A15FE1">
        <w:rPr>
          <w:rFonts w:ascii="Times New Roman" w:hAnsi="Times New Roman" w:cs="Times New Roman"/>
        </w:rPr>
        <w:t xml:space="preserve">                                    </w:t>
      </w:r>
      <w:r w:rsidRPr="001B4C84">
        <w:rPr>
          <w:rFonts w:ascii="Times New Roman" w:hAnsi="Times New Roman" w:cs="Times New Roman"/>
        </w:rPr>
        <w:t xml:space="preserve">   (указать срок)</w:t>
      </w:r>
    </w:p>
    <w:p w14:paraId="6BE56148" w14:textId="3CA67D13"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46. Настоящий договор считается продленным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59D1E8DD"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47. Настоящий договор может быть расторгнут до окончания срока его действия по обоюдному согласию сторон.</w:t>
      </w:r>
    </w:p>
    <w:p w14:paraId="64DF3ABA"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62DCE69B"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10" w:name="Par229"/>
      <w:bookmarkEnd w:id="10"/>
      <w:r w:rsidRPr="001B4C84">
        <w:rPr>
          <w:rFonts w:ascii="Times New Roman" w:hAnsi="Times New Roman" w:cs="Times New Roman"/>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77" w:history="1">
        <w:r w:rsidRPr="001B4C84">
          <w:rPr>
            <w:rFonts w:ascii="Times New Roman" w:hAnsi="Times New Roman" w:cs="Times New Roman"/>
            <w:color w:val="0000FF"/>
          </w:rPr>
          <w:t>разделом IX</w:t>
        </w:r>
      </w:hyperlink>
      <w:r w:rsidRPr="001B4C84">
        <w:rPr>
          <w:rFonts w:ascii="Times New Roman" w:hAnsi="Times New Roman" w:cs="Times New Roman"/>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4F87BDDF"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p w14:paraId="258BEDA1" w14:textId="77777777" w:rsidR="001B4C84" w:rsidRPr="001B4C84" w:rsidRDefault="001B4C84" w:rsidP="001B4C84">
      <w:pPr>
        <w:widowControl w:val="0"/>
        <w:autoSpaceDE w:val="0"/>
        <w:autoSpaceDN w:val="0"/>
        <w:adjustRightInd w:val="0"/>
        <w:spacing w:after="0" w:line="240" w:lineRule="auto"/>
        <w:contextualSpacing/>
        <w:jc w:val="center"/>
        <w:outlineLvl w:val="0"/>
        <w:rPr>
          <w:rFonts w:ascii="Times New Roman" w:hAnsi="Times New Roman" w:cs="Times New Roman"/>
        </w:rPr>
      </w:pPr>
      <w:r w:rsidRPr="001B4C84">
        <w:rPr>
          <w:rFonts w:ascii="Times New Roman" w:hAnsi="Times New Roman" w:cs="Times New Roman"/>
        </w:rPr>
        <w:t>XV. Прочие условия</w:t>
      </w:r>
    </w:p>
    <w:p w14:paraId="0427F642"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0C1F015F"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1C844041"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18A1AD9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7" w:history="1">
        <w:r w:rsidRPr="001B4C84">
          <w:rPr>
            <w:rFonts w:ascii="Times New Roman" w:hAnsi="Times New Roman" w:cs="Times New Roman"/>
            <w:color w:val="0000FF"/>
          </w:rPr>
          <w:t>закона</w:t>
        </w:r>
      </w:hyperlink>
      <w:r w:rsidRPr="001B4C84">
        <w:rPr>
          <w:rFonts w:ascii="Times New Roman" w:hAnsi="Times New Roman" w:cs="Times New Roman"/>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14:paraId="0D8C771C"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52. Настоящий договор составлен в 2 экземплярах, имеющих равную юридическую силу.</w:t>
      </w:r>
    </w:p>
    <w:p w14:paraId="60C22212"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r w:rsidRPr="001B4C84">
        <w:rPr>
          <w:rFonts w:ascii="Times New Roman" w:hAnsi="Times New Roman" w:cs="Times New Roman"/>
        </w:rPr>
        <w:t>53. Приложения к настоящему договору являются его неотъемлемой частью.</w:t>
      </w:r>
    </w:p>
    <w:p w14:paraId="12A1EF86" w14:textId="77777777" w:rsidR="001B4C84" w:rsidRPr="001B4C84" w:rsidRDefault="001B4C84" w:rsidP="001B4C84">
      <w:pPr>
        <w:widowControl w:val="0"/>
        <w:autoSpaceDE w:val="0"/>
        <w:autoSpaceDN w:val="0"/>
        <w:adjustRightInd w:val="0"/>
        <w:spacing w:after="0" w:line="240" w:lineRule="auto"/>
        <w:ind w:firstLine="540"/>
        <w:contextualSpacing/>
        <w:jc w:val="both"/>
        <w:rPr>
          <w:rFonts w:ascii="Times New Roman" w:hAnsi="Times New Roman" w:cs="Times New Roman"/>
        </w:rPr>
      </w:pPr>
    </w:p>
    <w:tbl>
      <w:tblPr>
        <w:tblW w:w="0" w:type="auto"/>
        <w:tblLook w:val="00A0" w:firstRow="1" w:lastRow="0" w:firstColumn="1" w:lastColumn="0" w:noHBand="0" w:noVBand="0"/>
      </w:tblPr>
      <w:tblGrid>
        <w:gridCol w:w="4655"/>
        <w:gridCol w:w="4698"/>
      </w:tblGrid>
      <w:tr w:rsidR="00A15FE1" w:rsidRPr="00A15FE1" w14:paraId="57A54C9A" w14:textId="77777777" w:rsidTr="003E20FC">
        <w:tc>
          <w:tcPr>
            <w:tcW w:w="4787" w:type="dxa"/>
          </w:tcPr>
          <w:p w14:paraId="7E94A7A7" w14:textId="77777777" w:rsidR="00A15FE1" w:rsidRPr="00A15FE1" w:rsidRDefault="00A15FE1" w:rsidP="00A15FE1">
            <w:pPr>
              <w:spacing w:after="0" w:line="240" w:lineRule="auto"/>
              <w:rPr>
                <w:rFonts w:ascii="Times New Roman" w:eastAsia="Times New Roman" w:hAnsi="Times New Roman" w:cs="Times New Roman"/>
                <w:b/>
                <w:lang w:eastAsia="ru-RU"/>
              </w:rPr>
            </w:pPr>
            <w:bookmarkStart w:id="11" w:name="_Hlk134082161"/>
            <w:r w:rsidRPr="00A15FE1">
              <w:rPr>
                <w:rFonts w:ascii="Times New Roman" w:eastAsia="Times New Roman" w:hAnsi="Times New Roman" w:cs="Times New Roman"/>
                <w:b/>
                <w:lang w:eastAsia="ru-RU"/>
              </w:rPr>
              <w:t xml:space="preserve">Организация ВКХ: </w:t>
            </w:r>
          </w:p>
        </w:tc>
        <w:tc>
          <w:tcPr>
            <w:tcW w:w="4783" w:type="dxa"/>
          </w:tcPr>
          <w:p w14:paraId="27F0B039" w14:textId="77777777" w:rsidR="00A15FE1" w:rsidRPr="00A15FE1" w:rsidRDefault="00A15FE1" w:rsidP="00A15FE1">
            <w:pPr>
              <w:spacing w:after="0" w:line="240" w:lineRule="auto"/>
              <w:jc w:val="right"/>
              <w:rPr>
                <w:rFonts w:ascii="Times New Roman" w:eastAsia="Times New Roman" w:hAnsi="Times New Roman" w:cs="Times New Roman"/>
                <w:b/>
                <w:color w:val="FF0000"/>
                <w:lang w:eastAsia="ru-RU"/>
              </w:rPr>
            </w:pPr>
            <w:r w:rsidRPr="00A15FE1">
              <w:rPr>
                <w:rFonts w:ascii="Times New Roman" w:eastAsia="Times New Roman" w:hAnsi="Times New Roman" w:cs="Times New Roman"/>
                <w:b/>
                <w:color w:val="FF0000"/>
                <w:lang w:eastAsia="ru-RU"/>
              </w:rPr>
              <w:t>Абонент:</w:t>
            </w:r>
          </w:p>
        </w:tc>
      </w:tr>
      <w:tr w:rsidR="00A15FE1" w:rsidRPr="00A15FE1" w14:paraId="4BF7267D" w14:textId="77777777" w:rsidTr="003E20FC">
        <w:trPr>
          <w:trHeight w:val="3084"/>
        </w:trPr>
        <w:tc>
          <w:tcPr>
            <w:tcW w:w="4787" w:type="dxa"/>
          </w:tcPr>
          <w:p w14:paraId="7E25BE03" w14:textId="77777777" w:rsidR="00E25296" w:rsidRPr="00363A9E" w:rsidRDefault="00E25296" w:rsidP="00E25296">
            <w:pPr>
              <w:spacing w:after="0" w:line="240" w:lineRule="auto"/>
              <w:rPr>
                <w:rFonts w:ascii="Times New Roman" w:hAnsi="Times New Roman" w:cs="Times New Roman"/>
                <w:u w:val="single"/>
              </w:rPr>
            </w:pPr>
            <w:r w:rsidRPr="00363A9E">
              <w:rPr>
                <w:rFonts w:ascii="Times New Roman" w:hAnsi="Times New Roman" w:cs="Times New Roman"/>
                <w:u w:val="single"/>
              </w:rPr>
              <w:t>Юридический и почтовый адрес:</w:t>
            </w:r>
          </w:p>
          <w:p w14:paraId="08F78343"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rPr>
              <w:t xml:space="preserve">169300, Республика Коми, г. Ухта, </w:t>
            </w:r>
          </w:p>
          <w:p w14:paraId="1A7352B8"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rPr>
              <w:t>ул. Дзержинского,4а, литера «А»</w:t>
            </w:r>
          </w:p>
          <w:p w14:paraId="55392B38"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rPr>
              <w:t xml:space="preserve">тел. (8216) 76-21-53, факс: (8216) 76-17-38 </w:t>
            </w:r>
          </w:p>
          <w:p w14:paraId="0D3BDD09" w14:textId="77777777" w:rsidR="00E25296" w:rsidRPr="00363A9E" w:rsidRDefault="00E25296" w:rsidP="00E25296">
            <w:pPr>
              <w:spacing w:after="0" w:line="240" w:lineRule="auto"/>
              <w:rPr>
                <w:rFonts w:ascii="Times New Roman" w:hAnsi="Times New Roman" w:cs="Times New Roman"/>
                <w:u w:val="single"/>
              </w:rPr>
            </w:pPr>
            <w:r w:rsidRPr="00363A9E">
              <w:rPr>
                <w:rFonts w:ascii="Times New Roman" w:hAnsi="Times New Roman" w:cs="Times New Roman"/>
                <w:lang w:val="en-US"/>
              </w:rPr>
              <w:t>e</w:t>
            </w:r>
            <w:r w:rsidRPr="00363A9E">
              <w:rPr>
                <w:rFonts w:ascii="Times New Roman" w:hAnsi="Times New Roman" w:cs="Times New Roman"/>
              </w:rPr>
              <w:t>-</w:t>
            </w:r>
            <w:r w:rsidRPr="00363A9E">
              <w:rPr>
                <w:rFonts w:ascii="Times New Roman" w:hAnsi="Times New Roman" w:cs="Times New Roman"/>
                <w:lang w:val="en-US"/>
              </w:rPr>
              <w:t>mail</w:t>
            </w:r>
            <w:r w:rsidRPr="00363A9E">
              <w:rPr>
                <w:rFonts w:ascii="Times New Roman" w:hAnsi="Times New Roman" w:cs="Times New Roman"/>
              </w:rPr>
              <w:t xml:space="preserve">: </w:t>
            </w:r>
            <w:hyperlink r:id="rId28" w:history="1">
              <w:r w:rsidRPr="00363A9E">
                <w:rPr>
                  <w:rStyle w:val="a4"/>
                  <w:rFonts w:ascii="Times New Roman" w:hAnsi="Times New Roman" w:cs="Times New Roman"/>
                  <w:lang w:val="en-US"/>
                </w:rPr>
                <w:t>ukhtavodokanal</w:t>
              </w:r>
              <w:r w:rsidRPr="00363A9E">
                <w:rPr>
                  <w:rStyle w:val="a4"/>
                  <w:rFonts w:ascii="Times New Roman" w:hAnsi="Times New Roman" w:cs="Times New Roman"/>
                </w:rPr>
                <w:t>@</w:t>
              </w:r>
              <w:r w:rsidRPr="00363A9E">
                <w:rPr>
                  <w:rStyle w:val="a4"/>
                  <w:rFonts w:ascii="Times New Roman" w:hAnsi="Times New Roman" w:cs="Times New Roman"/>
                  <w:lang w:val="en-US"/>
                </w:rPr>
                <w:t>mail</w:t>
              </w:r>
              <w:r w:rsidRPr="00363A9E">
                <w:rPr>
                  <w:rStyle w:val="a4"/>
                  <w:rFonts w:ascii="Times New Roman" w:hAnsi="Times New Roman" w:cs="Times New Roman"/>
                </w:rPr>
                <w:t>.</w:t>
              </w:r>
              <w:r w:rsidRPr="00363A9E">
                <w:rPr>
                  <w:rStyle w:val="a4"/>
                  <w:rFonts w:ascii="Times New Roman" w:hAnsi="Times New Roman" w:cs="Times New Roman"/>
                  <w:lang w:val="en-US"/>
                </w:rPr>
                <w:t>ru</w:t>
              </w:r>
            </w:hyperlink>
          </w:p>
          <w:p w14:paraId="4C9B6601"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rPr>
              <w:t>ИНН/ КПП 1102028818 / 110201001</w:t>
            </w:r>
          </w:p>
          <w:p w14:paraId="00A51600"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rPr>
              <w:t>ОГРН 1021100740495</w:t>
            </w:r>
          </w:p>
          <w:p w14:paraId="5849A51D"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rPr>
              <w:t>ОКПО 55415188</w:t>
            </w:r>
          </w:p>
          <w:p w14:paraId="1C501C56"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rPr>
              <w:t>ОКОНХ 90213</w:t>
            </w:r>
          </w:p>
          <w:p w14:paraId="485BC32B"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rPr>
              <w:t>ОКВЭД 36.00.2</w:t>
            </w:r>
          </w:p>
          <w:p w14:paraId="035B1DBE"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rPr>
              <w:t>ОКТМО 87525000</w:t>
            </w:r>
          </w:p>
          <w:p w14:paraId="5990C2AF" w14:textId="77777777" w:rsidR="00E25296" w:rsidRPr="00363A9E" w:rsidRDefault="00E25296" w:rsidP="00E25296">
            <w:pPr>
              <w:spacing w:after="0" w:line="240" w:lineRule="auto"/>
              <w:jc w:val="both"/>
              <w:rPr>
                <w:rFonts w:ascii="Times New Roman" w:hAnsi="Times New Roman" w:cs="Times New Roman"/>
              </w:rPr>
            </w:pPr>
            <w:r w:rsidRPr="00363A9E">
              <w:rPr>
                <w:rFonts w:ascii="Times New Roman" w:hAnsi="Times New Roman" w:cs="Times New Roman"/>
              </w:rPr>
              <w:t>р/сч 40702810300000094568</w:t>
            </w:r>
          </w:p>
          <w:p w14:paraId="2189AA6A" w14:textId="77777777" w:rsidR="00E25296" w:rsidRPr="00363A9E" w:rsidRDefault="00E25296" w:rsidP="00E25296">
            <w:pPr>
              <w:spacing w:after="0" w:line="240" w:lineRule="auto"/>
              <w:rPr>
                <w:rFonts w:ascii="Times New Roman" w:hAnsi="Times New Roman" w:cs="Times New Roman"/>
              </w:rPr>
            </w:pPr>
            <w:r w:rsidRPr="00363A9E">
              <w:rPr>
                <w:rFonts w:ascii="Times New Roman" w:hAnsi="Times New Roman" w:cs="Times New Roman"/>
                <w:bCs/>
              </w:rPr>
              <w:t>Банк ГПБ (АО), г. Москва</w:t>
            </w:r>
          </w:p>
          <w:p w14:paraId="395B5B22" w14:textId="77777777" w:rsidR="00E25296" w:rsidRPr="00363A9E" w:rsidRDefault="00E25296" w:rsidP="00E25296">
            <w:pPr>
              <w:widowControl w:val="0"/>
              <w:spacing w:after="0" w:line="240" w:lineRule="auto"/>
              <w:contextualSpacing/>
              <w:jc w:val="both"/>
              <w:rPr>
                <w:rFonts w:ascii="Times New Roman" w:hAnsi="Times New Roman" w:cs="Times New Roman"/>
              </w:rPr>
            </w:pPr>
            <w:r w:rsidRPr="00363A9E">
              <w:rPr>
                <w:rFonts w:ascii="Times New Roman" w:hAnsi="Times New Roman" w:cs="Times New Roman"/>
              </w:rPr>
              <w:t>кор/сч 30101810200000000823</w:t>
            </w:r>
          </w:p>
          <w:p w14:paraId="257D6EE6" w14:textId="00C3EACB" w:rsidR="00A15FE1" w:rsidRPr="00A15FE1" w:rsidRDefault="00E25296" w:rsidP="00E25296">
            <w:pPr>
              <w:spacing w:after="0" w:line="240" w:lineRule="auto"/>
              <w:jc w:val="both"/>
              <w:rPr>
                <w:rFonts w:ascii="Times New Roman" w:eastAsia="Times New Roman" w:hAnsi="Times New Roman" w:cs="Times New Roman"/>
                <w:lang w:eastAsia="ru-RU"/>
              </w:rPr>
            </w:pPr>
            <w:r w:rsidRPr="00363A9E">
              <w:rPr>
                <w:rFonts w:ascii="Times New Roman" w:hAnsi="Times New Roman" w:cs="Times New Roman"/>
              </w:rPr>
              <w:t>БИК 044525823</w:t>
            </w:r>
          </w:p>
          <w:p w14:paraId="581434E3" w14:textId="77777777" w:rsidR="00A15FE1" w:rsidRPr="00A15FE1" w:rsidRDefault="00A15FE1" w:rsidP="00A15FE1">
            <w:pPr>
              <w:spacing w:after="0" w:line="240" w:lineRule="auto"/>
              <w:jc w:val="both"/>
              <w:rPr>
                <w:rFonts w:ascii="Times New Roman" w:eastAsia="Times New Roman" w:hAnsi="Times New Roman" w:cs="Times New Roman"/>
                <w:lang w:eastAsia="ru-RU"/>
              </w:rPr>
            </w:pPr>
          </w:p>
        </w:tc>
        <w:tc>
          <w:tcPr>
            <w:tcW w:w="4783" w:type="dxa"/>
          </w:tcPr>
          <w:p w14:paraId="1A3DBF4F" w14:textId="77777777" w:rsidR="00A15FE1" w:rsidRPr="00A15FE1" w:rsidRDefault="00A15FE1" w:rsidP="00A15FE1">
            <w:pPr>
              <w:spacing w:after="0" w:line="240" w:lineRule="auto"/>
              <w:jc w:val="right"/>
              <w:rPr>
                <w:rFonts w:ascii="Times New Roman" w:eastAsia="Times New Roman" w:hAnsi="Times New Roman" w:cs="Times New Roman"/>
                <w:u w:val="single"/>
                <w:lang w:eastAsia="ru-RU"/>
              </w:rPr>
            </w:pPr>
            <w:r w:rsidRPr="00A15FE1">
              <w:rPr>
                <w:rFonts w:ascii="Times New Roman" w:eastAsia="Times New Roman" w:hAnsi="Times New Roman" w:cs="Times New Roman"/>
                <w:u w:val="single"/>
                <w:lang w:eastAsia="ru-RU"/>
              </w:rPr>
              <w:t>Юридический и почтовый адрес:</w:t>
            </w:r>
          </w:p>
          <w:p w14:paraId="4DE1012E" w14:textId="77777777" w:rsidR="00A15FE1" w:rsidRPr="00A15FE1" w:rsidRDefault="00A15FE1" w:rsidP="00A15FE1">
            <w:pPr>
              <w:spacing w:after="0" w:line="240" w:lineRule="auto"/>
              <w:jc w:val="right"/>
              <w:rPr>
                <w:rFonts w:ascii="Times New Roman" w:eastAsia="Times New Roman" w:hAnsi="Times New Roman" w:cs="Times New Roman"/>
                <w:lang w:eastAsia="ru-RU"/>
              </w:rPr>
            </w:pPr>
          </w:p>
        </w:tc>
      </w:tr>
      <w:tr w:rsidR="00A15FE1" w:rsidRPr="00A15FE1" w14:paraId="69953290" w14:textId="77777777" w:rsidTr="003E20FC">
        <w:tc>
          <w:tcPr>
            <w:tcW w:w="4787" w:type="dxa"/>
          </w:tcPr>
          <w:p w14:paraId="638C6F03" w14:textId="77777777" w:rsidR="00A15FE1" w:rsidRPr="00A15FE1" w:rsidRDefault="00A15FE1" w:rsidP="00A15FE1">
            <w:pPr>
              <w:spacing w:after="0" w:line="240" w:lineRule="auto"/>
              <w:ind w:right="170"/>
              <w:rPr>
                <w:rFonts w:ascii="Times New Roman" w:eastAsia="Calibri" w:hAnsi="Times New Roman" w:cs="Times New Roman"/>
                <w:bCs/>
                <w:lang w:eastAsia="ru-RU"/>
              </w:rPr>
            </w:pPr>
            <w:bookmarkStart w:id="12" w:name="_Hlk134090375"/>
            <w:r w:rsidRPr="00A15FE1">
              <w:rPr>
                <w:rFonts w:ascii="Times New Roman" w:eastAsia="Calibri" w:hAnsi="Times New Roman" w:cs="Times New Roman"/>
                <w:bCs/>
                <w:lang w:eastAsia="ru-RU"/>
              </w:rPr>
              <w:t xml:space="preserve">Директор </w:t>
            </w:r>
          </w:p>
          <w:p w14:paraId="1D8BAB9F" w14:textId="77777777" w:rsidR="00A15FE1" w:rsidRPr="00A15FE1" w:rsidRDefault="00A15FE1" w:rsidP="00A15FE1">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1243AAF6" w14:textId="77777777" w:rsidR="00A15FE1" w:rsidRPr="00A15FE1" w:rsidRDefault="00A15FE1" w:rsidP="00A15FE1">
            <w:pPr>
              <w:spacing w:after="0" w:line="240" w:lineRule="auto"/>
              <w:ind w:right="170"/>
              <w:rPr>
                <w:rFonts w:ascii="Times New Roman" w:eastAsia="Calibri" w:hAnsi="Times New Roman" w:cs="Times New Roman"/>
                <w:bCs/>
                <w:lang w:eastAsia="ru-RU"/>
              </w:rPr>
            </w:pPr>
          </w:p>
          <w:p w14:paraId="49025BAF" w14:textId="37531F75" w:rsidR="00A15FE1" w:rsidRPr="00A15FE1" w:rsidRDefault="00A15FE1" w:rsidP="00A15FE1">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r w:rsidR="00E25296">
              <w:rPr>
                <w:rFonts w:ascii="Times New Roman" w:eastAsia="Calibri" w:hAnsi="Times New Roman" w:cs="Times New Roman"/>
                <w:bCs/>
                <w:lang w:eastAsia="ru-RU"/>
              </w:rPr>
              <w:t>А.Е.Вилков</w:t>
            </w:r>
          </w:p>
          <w:p w14:paraId="7A842AE0" w14:textId="77777777" w:rsidR="00A15FE1" w:rsidRPr="00A15FE1" w:rsidRDefault="00A15FE1" w:rsidP="00A15FE1">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м.п.</w:t>
            </w:r>
          </w:p>
          <w:p w14:paraId="3B6DDF91" w14:textId="77777777" w:rsidR="00A15FE1" w:rsidRPr="00A15FE1" w:rsidRDefault="00A15FE1" w:rsidP="00A15FE1">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«_____»_______________20__ г.</w:t>
            </w:r>
          </w:p>
          <w:p w14:paraId="012691D3" w14:textId="77777777" w:rsidR="00A15FE1" w:rsidRPr="00A15FE1" w:rsidRDefault="00A15FE1" w:rsidP="00A15FE1">
            <w:pPr>
              <w:spacing w:after="0" w:line="360" w:lineRule="auto"/>
              <w:ind w:right="170"/>
              <w:rPr>
                <w:rFonts w:ascii="Times New Roman" w:eastAsia="Calibri" w:hAnsi="Times New Roman" w:cs="Times New Roman"/>
                <w:lang w:eastAsia="ru-RU"/>
              </w:rPr>
            </w:pPr>
          </w:p>
        </w:tc>
        <w:tc>
          <w:tcPr>
            <w:tcW w:w="4783" w:type="dxa"/>
          </w:tcPr>
          <w:p w14:paraId="3FB4FE74" w14:textId="77777777" w:rsidR="00A15FE1" w:rsidRPr="00A15FE1" w:rsidRDefault="00A15FE1" w:rsidP="00A15FE1">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D9287D4" w14:textId="77777777" w:rsidR="00A15FE1" w:rsidRPr="00A15FE1" w:rsidRDefault="00A15FE1" w:rsidP="00A15FE1">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9718D3C" w14:textId="77777777" w:rsidR="00A15FE1" w:rsidRPr="00A15FE1" w:rsidRDefault="00A15FE1" w:rsidP="00A15FE1">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443F9A2" w14:textId="77777777" w:rsidR="00A15FE1" w:rsidRPr="00A15FE1" w:rsidRDefault="00A15FE1" w:rsidP="00A15FE1">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2ECC9697" w14:textId="77777777" w:rsidR="00A15FE1" w:rsidRPr="00A15FE1" w:rsidRDefault="00A15FE1" w:rsidP="00A15FE1">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м.п.</w:t>
            </w:r>
          </w:p>
          <w:p w14:paraId="79B9F76B" w14:textId="77777777" w:rsidR="00A15FE1" w:rsidRPr="00A15FE1" w:rsidRDefault="00A15FE1" w:rsidP="00A15FE1">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«_____»_______________20__ г.</w:t>
            </w:r>
          </w:p>
          <w:p w14:paraId="6E55B888" w14:textId="77777777" w:rsidR="00A15FE1" w:rsidRPr="00A15FE1" w:rsidRDefault="00A15FE1" w:rsidP="00A15FE1">
            <w:pPr>
              <w:tabs>
                <w:tab w:val="left" w:pos="4567"/>
              </w:tabs>
              <w:spacing w:after="0" w:line="240" w:lineRule="auto"/>
              <w:jc w:val="right"/>
              <w:rPr>
                <w:rFonts w:ascii="Times New Roman" w:eastAsia="Times New Roman" w:hAnsi="Times New Roman" w:cs="Times New Roman"/>
                <w:color w:val="FF0000"/>
                <w:lang w:eastAsia="ru-RU"/>
              </w:rPr>
            </w:pPr>
          </w:p>
        </w:tc>
      </w:tr>
      <w:bookmarkEnd w:id="11"/>
      <w:bookmarkEnd w:id="12"/>
    </w:tbl>
    <w:p w14:paraId="56486AFB" w14:textId="77777777" w:rsidR="001B4C84" w:rsidRPr="001B4C84" w:rsidRDefault="001B4C84" w:rsidP="001B4C84">
      <w:pPr>
        <w:widowControl w:val="0"/>
        <w:autoSpaceDE w:val="0"/>
        <w:autoSpaceDN w:val="0"/>
        <w:adjustRightInd w:val="0"/>
        <w:spacing w:after="0" w:line="240" w:lineRule="auto"/>
        <w:contextualSpacing/>
        <w:jc w:val="center"/>
        <w:rPr>
          <w:rFonts w:ascii="Times New Roman" w:hAnsi="Times New Roman" w:cs="Times New Roman"/>
        </w:rPr>
      </w:pPr>
    </w:p>
    <w:p w14:paraId="0C31694E" w14:textId="47F505FC" w:rsidR="00CC75E0" w:rsidRDefault="00CC75E0" w:rsidP="001B4C84">
      <w:pPr>
        <w:widowControl w:val="0"/>
        <w:spacing w:after="0" w:line="240" w:lineRule="auto"/>
        <w:contextualSpacing/>
        <w:rPr>
          <w:rFonts w:ascii="Times New Roman" w:hAnsi="Times New Roman" w:cs="Times New Roman"/>
        </w:rPr>
      </w:pPr>
    </w:p>
    <w:p w14:paraId="1DF37DAC" w14:textId="77777777" w:rsidR="00A15FE1" w:rsidRDefault="00A15FE1" w:rsidP="001B4C84">
      <w:pPr>
        <w:widowControl w:val="0"/>
        <w:spacing w:after="0" w:line="240" w:lineRule="auto"/>
        <w:contextualSpacing/>
        <w:rPr>
          <w:rFonts w:ascii="Times New Roman" w:hAnsi="Times New Roman" w:cs="Times New Roman"/>
        </w:rPr>
      </w:pPr>
    </w:p>
    <w:p w14:paraId="7D303E50" w14:textId="3ED3721B" w:rsidR="00A15FE1" w:rsidRDefault="00A15FE1" w:rsidP="001B4C84">
      <w:pPr>
        <w:widowControl w:val="0"/>
        <w:spacing w:after="0" w:line="240" w:lineRule="auto"/>
        <w:contextualSpacing/>
        <w:rPr>
          <w:rFonts w:ascii="Times New Roman" w:hAnsi="Times New Roman" w:cs="Times New Roman"/>
        </w:rPr>
      </w:pPr>
    </w:p>
    <w:p w14:paraId="50CD5724" w14:textId="7094D80B" w:rsidR="00A15FE1" w:rsidRDefault="00A15FE1" w:rsidP="001B4C84">
      <w:pPr>
        <w:widowControl w:val="0"/>
        <w:spacing w:after="0" w:line="240" w:lineRule="auto"/>
        <w:contextualSpacing/>
        <w:rPr>
          <w:rFonts w:ascii="Times New Roman" w:hAnsi="Times New Roman" w:cs="Times New Roman"/>
        </w:rPr>
      </w:pPr>
    </w:p>
    <w:p w14:paraId="2B4C7183" w14:textId="77777777" w:rsidR="00A15FE1" w:rsidRPr="00A15FE1" w:rsidRDefault="00A15FE1" w:rsidP="00A15FE1">
      <w:pPr>
        <w:spacing w:after="1" w:line="240" w:lineRule="atLeast"/>
        <w:jc w:val="right"/>
        <w:outlineLvl w:val="0"/>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Приложение N 2</w:t>
      </w:r>
    </w:p>
    <w:p w14:paraId="2EAB8B94" w14:textId="5BF07D61" w:rsidR="00A15FE1" w:rsidRPr="00A15FE1" w:rsidRDefault="00A15FE1" w:rsidP="00A15FE1">
      <w:pPr>
        <w:spacing w:after="1" w:line="240" w:lineRule="atLeast"/>
        <w:jc w:val="right"/>
        <w:rPr>
          <w:rFonts w:ascii="Times New Roman" w:eastAsia="Times New Roman" w:hAnsi="Times New Roman" w:cs="Times New Roman"/>
          <w:color w:val="FF0000"/>
          <w:sz w:val="24"/>
          <w:szCs w:val="24"/>
          <w:lang w:eastAsia="ru-RU"/>
        </w:rPr>
      </w:pPr>
      <w:r w:rsidRPr="00A15FE1">
        <w:rPr>
          <w:rFonts w:ascii="Times New Roman" w:eastAsia="Times New Roman" w:hAnsi="Times New Roman" w:cs="Times New Roman"/>
          <w:color w:val="FF0000"/>
          <w:sz w:val="24"/>
          <w:szCs w:val="24"/>
          <w:lang w:eastAsia="ru-RU"/>
        </w:rPr>
        <w:t>к</w:t>
      </w:r>
      <w:r w:rsidR="00524B48" w:rsidRPr="00524B48">
        <w:rPr>
          <w:rFonts w:ascii="Times New Roman" w:hAnsi="Times New Roman" w:cs="Times New Roman"/>
          <w:b/>
          <w:bCs/>
          <w:sz w:val="24"/>
          <w:szCs w:val="24"/>
        </w:rPr>
        <w:t xml:space="preserve"> </w:t>
      </w:r>
      <w:r w:rsidR="00524B48" w:rsidRPr="00524B48">
        <w:rPr>
          <w:rFonts w:ascii="Times New Roman" w:hAnsi="Times New Roman" w:cs="Times New Roman"/>
          <w:sz w:val="24"/>
          <w:szCs w:val="24"/>
        </w:rPr>
        <w:t>типовому</w:t>
      </w:r>
      <w:r w:rsidRPr="00A15FE1">
        <w:rPr>
          <w:rFonts w:ascii="Times New Roman" w:eastAsia="Times New Roman" w:hAnsi="Times New Roman" w:cs="Times New Roman"/>
          <w:color w:val="FF0000"/>
          <w:sz w:val="24"/>
          <w:szCs w:val="24"/>
          <w:lang w:eastAsia="ru-RU"/>
        </w:rPr>
        <w:t xml:space="preserve"> договору № _____    </w:t>
      </w:r>
    </w:p>
    <w:p w14:paraId="06167034" w14:textId="77777777" w:rsidR="00A15FE1" w:rsidRPr="00A15FE1" w:rsidRDefault="00A15FE1" w:rsidP="00A15FE1">
      <w:pPr>
        <w:spacing w:after="1" w:line="240" w:lineRule="atLeast"/>
        <w:jc w:val="right"/>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от «____»_________20____г.</w:t>
      </w:r>
    </w:p>
    <w:p w14:paraId="25DB40A7" w14:textId="77777777" w:rsidR="00A15FE1" w:rsidRPr="00A15FE1" w:rsidRDefault="00A15FE1" w:rsidP="00A15FE1">
      <w:pPr>
        <w:spacing w:after="1" w:line="240" w:lineRule="atLeast"/>
        <w:jc w:val="right"/>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холодного водоснабжения</w:t>
      </w:r>
    </w:p>
    <w:p w14:paraId="674BFE43" w14:textId="77777777" w:rsidR="00A15FE1" w:rsidRPr="00A15FE1" w:rsidRDefault="00A15FE1" w:rsidP="00A15FE1">
      <w:pPr>
        <w:spacing w:after="1" w:line="240" w:lineRule="atLeast"/>
        <w:jc w:val="right"/>
        <w:rPr>
          <w:rFonts w:ascii="Times New Roman" w:eastAsia="Times New Roman" w:hAnsi="Times New Roman" w:cs="Times New Roman"/>
          <w:sz w:val="24"/>
          <w:szCs w:val="24"/>
          <w:lang w:eastAsia="ru-RU"/>
        </w:rPr>
      </w:pPr>
    </w:p>
    <w:p w14:paraId="69664800"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p>
    <w:p w14:paraId="13E504EA" w14:textId="77777777" w:rsidR="00A15FE1" w:rsidRPr="00A15FE1" w:rsidRDefault="00A15FE1" w:rsidP="00A15FE1">
      <w:pPr>
        <w:spacing w:after="1" w:line="200" w:lineRule="atLeast"/>
        <w:jc w:val="center"/>
        <w:rPr>
          <w:rFonts w:ascii="Times New Roman" w:eastAsia="Times New Roman" w:hAnsi="Times New Roman" w:cs="Times New Roman"/>
          <w:sz w:val="24"/>
          <w:szCs w:val="24"/>
          <w:lang w:eastAsia="ru-RU"/>
        </w:rPr>
      </w:pPr>
      <w:bookmarkStart w:id="13" w:name="P413"/>
      <w:bookmarkEnd w:id="13"/>
      <w:r w:rsidRPr="00A15FE1">
        <w:rPr>
          <w:rFonts w:ascii="Times New Roman" w:eastAsia="Times New Roman" w:hAnsi="Times New Roman" w:cs="Times New Roman"/>
          <w:sz w:val="24"/>
          <w:szCs w:val="24"/>
          <w:lang w:eastAsia="ru-RU"/>
        </w:rPr>
        <w:t>СВЕДЕНИЯ</w:t>
      </w:r>
    </w:p>
    <w:p w14:paraId="53FA4179" w14:textId="77777777" w:rsidR="00A15FE1" w:rsidRPr="00A15FE1" w:rsidRDefault="00A15FE1" w:rsidP="00A15FE1">
      <w:pPr>
        <w:spacing w:after="1" w:line="20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о режиме подачи холодной воды (гарантированном объеме подачи</w:t>
      </w:r>
    </w:p>
    <w:p w14:paraId="42AEAF33" w14:textId="77777777" w:rsidR="00A15FE1" w:rsidRPr="00A15FE1" w:rsidRDefault="00A15FE1" w:rsidP="00A15FE1">
      <w:pPr>
        <w:spacing w:after="1" w:line="20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воды, в том числе на нужды пожаротушения, гарантированном</w:t>
      </w:r>
    </w:p>
    <w:p w14:paraId="4284151D" w14:textId="77777777" w:rsidR="00A15FE1" w:rsidRPr="00A15FE1" w:rsidRDefault="00A15FE1" w:rsidP="00A15FE1">
      <w:pPr>
        <w:spacing w:after="1" w:line="20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уровне давления холодной воды в системе водоснабжения</w:t>
      </w:r>
    </w:p>
    <w:p w14:paraId="602ACE5A" w14:textId="77777777" w:rsidR="00A15FE1" w:rsidRPr="00A15FE1" w:rsidRDefault="00A15FE1" w:rsidP="00A15FE1">
      <w:pPr>
        <w:spacing w:after="1" w:line="20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в месте присоединения)</w:t>
      </w:r>
    </w:p>
    <w:p w14:paraId="653B4436" w14:textId="77777777" w:rsidR="00A15FE1" w:rsidRPr="00A15FE1" w:rsidRDefault="00A15FE1" w:rsidP="00A15FE1">
      <w:pPr>
        <w:spacing w:after="1" w:line="200" w:lineRule="atLeast"/>
        <w:jc w:val="center"/>
        <w:rPr>
          <w:rFonts w:ascii="Times New Roman" w:eastAsia="Times New Roman" w:hAnsi="Times New Roman" w:cs="Times New Roman"/>
          <w:sz w:val="24"/>
          <w:szCs w:val="24"/>
          <w:lang w:eastAsia="ru-RU"/>
        </w:rPr>
      </w:pPr>
    </w:p>
    <w:p w14:paraId="2DB4AC93" w14:textId="77777777" w:rsidR="00A15FE1" w:rsidRPr="00A15FE1" w:rsidRDefault="00A15FE1" w:rsidP="00A15FE1">
      <w:pPr>
        <w:spacing w:after="1" w:line="200" w:lineRule="atLeast"/>
        <w:jc w:val="center"/>
        <w:rPr>
          <w:rFonts w:ascii="Times New Roman" w:eastAsia="Times New Roman" w:hAnsi="Times New Roman" w:cs="Times New Roman"/>
          <w:color w:val="FF0000"/>
          <w:lang w:eastAsia="ru-RU"/>
        </w:rPr>
      </w:pPr>
      <w:r w:rsidRPr="00A15FE1">
        <w:rPr>
          <w:rFonts w:ascii="Times New Roman" w:eastAsia="Times New Roman" w:hAnsi="Times New Roman" w:cs="Times New Roman"/>
          <w:color w:val="FF0000"/>
          <w:lang w:eastAsia="ru-RU"/>
        </w:rPr>
        <w:t>Режим установлен с «___»__________20___г. по «_____» ___________ 20_____г.</w:t>
      </w:r>
    </w:p>
    <w:p w14:paraId="074D5EE5" w14:textId="77777777" w:rsidR="00A15FE1" w:rsidRPr="00A15FE1" w:rsidRDefault="00A15FE1" w:rsidP="00A15FE1">
      <w:pPr>
        <w:spacing w:after="1" w:line="240" w:lineRule="atLeast"/>
        <w:ind w:firstLine="540"/>
        <w:jc w:val="both"/>
        <w:rPr>
          <w:rFonts w:ascii="Times New Roman" w:eastAsia="Times New Roman" w:hAnsi="Times New Roman" w:cs="Times New Roman"/>
          <w:sz w:val="24"/>
          <w:szCs w:val="24"/>
          <w:lang w:eastAsia="ru-RU"/>
        </w:rPr>
      </w:pPr>
    </w:p>
    <w:tbl>
      <w:tblPr>
        <w:tblW w:w="1014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95"/>
        <w:gridCol w:w="1980"/>
        <w:gridCol w:w="2527"/>
        <w:gridCol w:w="2880"/>
      </w:tblGrid>
      <w:tr w:rsidR="00A15FE1" w:rsidRPr="00A15FE1" w14:paraId="0B1B9E4C" w14:textId="77777777" w:rsidTr="003E20FC">
        <w:tc>
          <w:tcPr>
            <w:tcW w:w="567" w:type="dxa"/>
          </w:tcPr>
          <w:p w14:paraId="3E3E225A"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N п/п</w:t>
            </w:r>
          </w:p>
        </w:tc>
        <w:tc>
          <w:tcPr>
            <w:tcW w:w="2195" w:type="dxa"/>
          </w:tcPr>
          <w:p w14:paraId="70B8A225"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Наименование объекта</w:t>
            </w:r>
          </w:p>
        </w:tc>
        <w:tc>
          <w:tcPr>
            <w:tcW w:w="1980" w:type="dxa"/>
          </w:tcPr>
          <w:p w14:paraId="76316245" w14:textId="77777777" w:rsidR="00A15FE1" w:rsidRPr="00A15FE1" w:rsidRDefault="00A15FE1" w:rsidP="00A15FE1">
            <w:pPr>
              <w:tabs>
                <w:tab w:val="left" w:pos="5879"/>
              </w:tabs>
              <w:spacing w:after="1" w:line="240" w:lineRule="atLeast"/>
              <w:jc w:val="center"/>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Гарантированный объем подачи холодной воды</w:t>
            </w:r>
          </w:p>
          <w:p w14:paraId="5F93E295" w14:textId="77777777" w:rsidR="00A15FE1" w:rsidRPr="00A15FE1" w:rsidRDefault="00A15FE1" w:rsidP="00A15FE1">
            <w:pPr>
              <w:tabs>
                <w:tab w:val="left" w:pos="5879"/>
              </w:tabs>
              <w:spacing w:after="1" w:line="240" w:lineRule="atLeast"/>
              <w:jc w:val="center"/>
              <w:rPr>
                <w:rFonts w:ascii="Times New Roman" w:eastAsia="Times New Roman" w:hAnsi="Times New Roman" w:cs="Times New Roman"/>
                <w:lang w:eastAsia="ru-RU"/>
              </w:rPr>
            </w:pPr>
          </w:p>
          <w:p w14:paraId="47684F29" w14:textId="77777777" w:rsidR="00A15FE1" w:rsidRPr="00A15FE1" w:rsidRDefault="00A15FE1" w:rsidP="00A15FE1">
            <w:pPr>
              <w:tabs>
                <w:tab w:val="left" w:pos="5879"/>
              </w:tabs>
              <w:spacing w:after="1" w:line="240" w:lineRule="atLeast"/>
              <w:jc w:val="center"/>
              <w:rPr>
                <w:rFonts w:ascii="Times New Roman" w:eastAsia="Times New Roman" w:hAnsi="Times New Roman" w:cs="Times New Roman"/>
                <w:lang w:eastAsia="ru-RU"/>
              </w:rPr>
            </w:pPr>
          </w:p>
          <w:p w14:paraId="07B1BA5B" w14:textId="77777777" w:rsidR="00A15FE1" w:rsidRPr="00A15FE1" w:rsidRDefault="00A15FE1" w:rsidP="00A15FE1">
            <w:pPr>
              <w:tabs>
                <w:tab w:val="left" w:pos="5879"/>
              </w:tabs>
              <w:spacing w:after="1" w:line="240" w:lineRule="atLeast"/>
              <w:jc w:val="center"/>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(м3/мес.)</w:t>
            </w:r>
          </w:p>
        </w:tc>
        <w:tc>
          <w:tcPr>
            <w:tcW w:w="2527" w:type="dxa"/>
          </w:tcPr>
          <w:p w14:paraId="4846DC19" w14:textId="77777777" w:rsidR="00A15FE1" w:rsidRPr="00A15FE1" w:rsidRDefault="00A15FE1" w:rsidP="00A15FE1">
            <w:pPr>
              <w:tabs>
                <w:tab w:val="left" w:pos="5879"/>
              </w:tabs>
              <w:spacing w:after="1" w:line="240" w:lineRule="atLeast"/>
              <w:jc w:val="center"/>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Гарантированный объем подачи холодной воды на нужды пожаротушения</w:t>
            </w:r>
          </w:p>
          <w:p w14:paraId="617676E8" w14:textId="77777777" w:rsidR="00A15FE1" w:rsidRPr="00A15FE1" w:rsidRDefault="00A15FE1" w:rsidP="00A15FE1">
            <w:pPr>
              <w:tabs>
                <w:tab w:val="left" w:pos="5879"/>
              </w:tabs>
              <w:spacing w:after="1" w:line="240" w:lineRule="atLeast"/>
              <w:jc w:val="center"/>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(м3/мес.)</w:t>
            </w:r>
          </w:p>
        </w:tc>
        <w:tc>
          <w:tcPr>
            <w:tcW w:w="2880" w:type="dxa"/>
          </w:tcPr>
          <w:p w14:paraId="18BC9B98" w14:textId="77777777" w:rsidR="00A15FE1" w:rsidRPr="00A15FE1" w:rsidRDefault="00A15FE1" w:rsidP="00A15FE1">
            <w:pPr>
              <w:tabs>
                <w:tab w:val="left" w:pos="5879"/>
              </w:tabs>
              <w:spacing w:after="1" w:line="240" w:lineRule="atLeast"/>
              <w:jc w:val="center"/>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Гарантированный уровень давления холодной воды в централизованной системе водоснабжения в месте присоединения</w:t>
            </w:r>
          </w:p>
          <w:p w14:paraId="16A9CC9F" w14:textId="77777777" w:rsidR="00A15FE1" w:rsidRPr="00A15FE1" w:rsidRDefault="00A15FE1" w:rsidP="00A15FE1">
            <w:pPr>
              <w:tabs>
                <w:tab w:val="left" w:pos="5879"/>
              </w:tabs>
              <w:spacing w:after="1" w:line="240" w:lineRule="atLeast"/>
              <w:jc w:val="center"/>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кгс/см2</w:t>
            </w:r>
          </w:p>
        </w:tc>
      </w:tr>
      <w:tr w:rsidR="00A15FE1" w:rsidRPr="00A15FE1" w14:paraId="657EFF02" w14:textId="77777777" w:rsidTr="003E20FC">
        <w:trPr>
          <w:trHeight w:val="246"/>
        </w:trPr>
        <w:tc>
          <w:tcPr>
            <w:tcW w:w="567" w:type="dxa"/>
          </w:tcPr>
          <w:p w14:paraId="3D94755E"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1</w:t>
            </w:r>
          </w:p>
        </w:tc>
        <w:tc>
          <w:tcPr>
            <w:tcW w:w="2195" w:type="dxa"/>
          </w:tcPr>
          <w:p w14:paraId="036773FD"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2</w:t>
            </w:r>
          </w:p>
        </w:tc>
        <w:tc>
          <w:tcPr>
            <w:tcW w:w="1980" w:type="dxa"/>
          </w:tcPr>
          <w:p w14:paraId="32D96669"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3</w:t>
            </w:r>
          </w:p>
        </w:tc>
        <w:tc>
          <w:tcPr>
            <w:tcW w:w="2527" w:type="dxa"/>
          </w:tcPr>
          <w:p w14:paraId="593A9825"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4</w:t>
            </w:r>
          </w:p>
        </w:tc>
        <w:tc>
          <w:tcPr>
            <w:tcW w:w="2880" w:type="dxa"/>
          </w:tcPr>
          <w:p w14:paraId="37EBA0A7"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5</w:t>
            </w:r>
          </w:p>
        </w:tc>
      </w:tr>
      <w:tr w:rsidR="00A15FE1" w:rsidRPr="00A15FE1" w14:paraId="1449D39C" w14:textId="77777777" w:rsidTr="003E20FC">
        <w:tc>
          <w:tcPr>
            <w:tcW w:w="567" w:type="dxa"/>
          </w:tcPr>
          <w:p w14:paraId="5409CF7C"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1</w:t>
            </w:r>
          </w:p>
        </w:tc>
        <w:tc>
          <w:tcPr>
            <w:tcW w:w="2195" w:type="dxa"/>
          </w:tcPr>
          <w:p w14:paraId="4B3D8A15" w14:textId="38AFAB9E" w:rsidR="00A15FE1" w:rsidRPr="00A15FE1" w:rsidRDefault="00A15FE1" w:rsidP="00A15FE1">
            <w:pPr>
              <w:spacing w:after="1" w:line="240" w:lineRule="atLeast"/>
              <w:jc w:val="center"/>
              <w:rPr>
                <w:rFonts w:ascii="Times New Roman" w:eastAsia="Times New Roman" w:hAnsi="Times New Roman" w:cs="Times New Roman"/>
                <w:color w:val="FF0000"/>
                <w:sz w:val="24"/>
                <w:szCs w:val="24"/>
                <w:lang w:eastAsia="ru-RU"/>
              </w:rPr>
            </w:pPr>
          </w:p>
        </w:tc>
        <w:tc>
          <w:tcPr>
            <w:tcW w:w="1980" w:type="dxa"/>
            <w:vAlign w:val="center"/>
          </w:tcPr>
          <w:p w14:paraId="12E73374" w14:textId="465795D4" w:rsidR="00A15FE1" w:rsidRPr="00A15FE1" w:rsidRDefault="00A15FE1" w:rsidP="00A15FE1">
            <w:pPr>
              <w:spacing w:after="1" w:line="240" w:lineRule="atLeast"/>
              <w:jc w:val="center"/>
              <w:rPr>
                <w:rFonts w:ascii="Times New Roman" w:eastAsia="Times New Roman" w:hAnsi="Times New Roman" w:cs="Times New Roman"/>
                <w:color w:val="FF0000"/>
                <w:sz w:val="24"/>
                <w:szCs w:val="24"/>
                <w:lang w:eastAsia="ru-RU"/>
              </w:rPr>
            </w:pPr>
          </w:p>
        </w:tc>
        <w:tc>
          <w:tcPr>
            <w:tcW w:w="2527" w:type="dxa"/>
            <w:vAlign w:val="center"/>
          </w:tcPr>
          <w:p w14:paraId="4AADAB3A" w14:textId="291BC028"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p>
        </w:tc>
        <w:tc>
          <w:tcPr>
            <w:tcW w:w="2880" w:type="dxa"/>
            <w:vAlign w:val="center"/>
          </w:tcPr>
          <w:p w14:paraId="038EB1DB" w14:textId="28A785B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p>
        </w:tc>
      </w:tr>
    </w:tbl>
    <w:p w14:paraId="6F47D239"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p>
    <w:p w14:paraId="3158CAA5"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p>
    <w:p w14:paraId="3662F22F"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p>
    <w:p w14:paraId="0CF1D18A"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p>
    <w:p w14:paraId="34005428" w14:textId="77777777" w:rsidR="00A15FE1" w:rsidRPr="00A15FE1" w:rsidRDefault="00A15FE1" w:rsidP="00A15FE1">
      <w:pPr>
        <w:spacing w:after="1" w:line="240" w:lineRule="atLeast"/>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655"/>
        <w:gridCol w:w="4698"/>
      </w:tblGrid>
      <w:tr w:rsidR="00E25296" w:rsidRPr="00A15FE1" w14:paraId="4662003B" w14:textId="77777777" w:rsidTr="00E25296">
        <w:tc>
          <w:tcPr>
            <w:tcW w:w="4655" w:type="dxa"/>
          </w:tcPr>
          <w:p w14:paraId="23F3C011" w14:textId="77777777" w:rsidR="00E25296" w:rsidRPr="00A15FE1" w:rsidRDefault="00E25296" w:rsidP="00E25296">
            <w:pPr>
              <w:spacing w:after="0" w:line="240" w:lineRule="auto"/>
              <w:ind w:right="170"/>
              <w:rPr>
                <w:rFonts w:ascii="Times New Roman" w:eastAsia="Calibri" w:hAnsi="Times New Roman" w:cs="Times New Roman"/>
                <w:bCs/>
                <w:lang w:eastAsia="ru-RU"/>
              </w:rPr>
            </w:pPr>
            <w:bookmarkStart w:id="14" w:name="_Hlk134084796"/>
            <w:r w:rsidRPr="00A15FE1">
              <w:rPr>
                <w:rFonts w:ascii="Times New Roman" w:eastAsia="Calibri" w:hAnsi="Times New Roman" w:cs="Times New Roman"/>
                <w:bCs/>
                <w:lang w:eastAsia="ru-RU"/>
              </w:rPr>
              <w:t xml:space="preserve">Директор </w:t>
            </w:r>
          </w:p>
          <w:p w14:paraId="591C233E"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2780DDE9" w14:textId="77777777" w:rsidR="00E25296" w:rsidRPr="00A15FE1" w:rsidRDefault="00E25296" w:rsidP="00E25296">
            <w:pPr>
              <w:spacing w:after="0" w:line="240" w:lineRule="auto"/>
              <w:ind w:right="170"/>
              <w:rPr>
                <w:rFonts w:ascii="Times New Roman" w:eastAsia="Calibri" w:hAnsi="Times New Roman" w:cs="Times New Roman"/>
                <w:bCs/>
                <w:lang w:eastAsia="ru-RU"/>
              </w:rPr>
            </w:pPr>
          </w:p>
          <w:p w14:paraId="15CE0C10"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r>
              <w:rPr>
                <w:rFonts w:ascii="Times New Roman" w:eastAsia="Calibri" w:hAnsi="Times New Roman" w:cs="Times New Roman"/>
                <w:bCs/>
                <w:lang w:eastAsia="ru-RU"/>
              </w:rPr>
              <w:t>А.Е.Вилков</w:t>
            </w:r>
          </w:p>
          <w:p w14:paraId="1CB1822E"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м.п.</w:t>
            </w:r>
          </w:p>
          <w:p w14:paraId="60DBD34F"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«_____»_______________20__ г.</w:t>
            </w:r>
          </w:p>
          <w:p w14:paraId="34E7F050" w14:textId="77777777" w:rsidR="00E25296" w:rsidRPr="00A15FE1" w:rsidRDefault="00E25296" w:rsidP="00E25296">
            <w:pPr>
              <w:spacing w:after="0" w:line="360" w:lineRule="auto"/>
              <w:ind w:right="170"/>
              <w:rPr>
                <w:rFonts w:ascii="Times New Roman" w:eastAsia="Calibri" w:hAnsi="Times New Roman" w:cs="Times New Roman"/>
                <w:lang w:eastAsia="ru-RU"/>
              </w:rPr>
            </w:pPr>
          </w:p>
        </w:tc>
        <w:tc>
          <w:tcPr>
            <w:tcW w:w="4698" w:type="dxa"/>
          </w:tcPr>
          <w:p w14:paraId="6C466B2B"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48A38EB"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5B68995"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6C8D66B"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41D6B70A"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м.п.</w:t>
            </w:r>
          </w:p>
          <w:p w14:paraId="6538D13F"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«_____»_______________20__ г.</w:t>
            </w:r>
          </w:p>
          <w:p w14:paraId="28DD21AF" w14:textId="77777777" w:rsidR="00E25296" w:rsidRPr="00A15FE1" w:rsidRDefault="00E25296" w:rsidP="00E25296">
            <w:pPr>
              <w:tabs>
                <w:tab w:val="left" w:pos="4567"/>
              </w:tabs>
              <w:spacing w:after="0" w:line="240" w:lineRule="auto"/>
              <w:jc w:val="right"/>
              <w:rPr>
                <w:rFonts w:ascii="Times New Roman" w:eastAsia="Times New Roman" w:hAnsi="Times New Roman" w:cs="Times New Roman"/>
                <w:color w:val="FF0000"/>
                <w:lang w:eastAsia="ru-RU"/>
              </w:rPr>
            </w:pPr>
          </w:p>
        </w:tc>
      </w:tr>
      <w:bookmarkEnd w:id="14"/>
    </w:tbl>
    <w:p w14:paraId="19310147" w14:textId="21290342" w:rsidR="00A15FE1" w:rsidRDefault="00A15FE1" w:rsidP="001B4C84">
      <w:pPr>
        <w:widowControl w:val="0"/>
        <w:spacing w:after="0" w:line="240" w:lineRule="auto"/>
        <w:contextualSpacing/>
        <w:rPr>
          <w:rFonts w:ascii="Times New Roman" w:hAnsi="Times New Roman" w:cs="Times New Roman"/>
        </w:rPr>
      </w:pPr>
    </w:p>
    <w:p w14:paraId="3D6EB14D" w14:textId="5A94A4E6" w:rsidR="00A15FE1" w:rsidRDefault="00A15FE1" w:rsidP="001B4C84">
      <w:pPr>
        <w:widowControl w:val="0"/>
        <w:spacing w:after="0" w:line="240" w:lineRule="auto"/>
        <w:contextualSpacing/>
        <w:rPr>
          <w:rFonts w:ascii="Times New Roman" w:hAnsi="Times New Roman" w:cs="Times New Roman"/>
        </w:rPr>
      </w:pPr>
    </w:p>
    <w:p w14:paraId="1386E1CD" w14:textId="38912B92" w:rsidR="00A15FE1" w:rsidRDefault="00A15FE1" w:rsidP="001B4C84">
      <w:pPr>
        <w:widowControl w:val="0"/>
        <w:spacing w:after="0" w:line="240" w:lineRule="auto"/>
        <w:contextualSpacing/>
        <w:rPr>
          <w:rFonts w:ascii="Times New Roman" w:hAnsi="Times New Roman" w:cs="Times New Roman"/>
        </w:rPr>
      </w:pPr>
    </w:p>
    <w:p w14:paraId="34415F6C" w14:textId="4AF694D7" w:rsidR="00A15FE1" w:rsidRDefault="00A15FE1" w:rsidP="001B4C84">
      <w:pPr>
        <w:widowControl w:val="0"/>
        <w:spacing w:after="0" w:line="240" w:lineRule="auto"/>
        <w:contextualSpacing/>
        <w:rPr>
          <w:rFonts w:ascii="Times New Roman" w:hAnsi="Times New Roman" w:cs="Times New Roman"/>
        </w:rPr>
      </w:pPr>
    </w:p>
    <w:p w14:paraId="70B8D771" w14:textId="7E2DF3FF" w:rsidR="00A15FE1" w:rsidRDefault="00A15FE1" w:rsidP="001B4C84">
      <w:pPr>
        <w:widowControl w:val="0"/>
        <w:spacing w:after="0" w:line="240" w:lineRule="auto"/>
        <w:contextualSpacing/>
        <w:rPr>
          <w:rFonts w:ascii="Times New Roman" w:hAnsi="Times New Roman" w:cs="Times New Roman"/>
        </w:rPr>
      </w:pPr>
    </w:p>
    <w:p w14:paraId="43F677D8" w14:textId="61607D32" w:rsidR="00A15FE1" w:rsidRDefault="00A15FE1" w:rsidP="001B4C84">
      <w:pPr>
        <w:widowControl w:val="0"/>
        <w:spacing w:after="0" w:line="240" w:lineRule="auto"/>
        <w:contextualSpacing/>
        <w:rPr>
          <w:rFonts w:ascii="Times New Roman" w:hAnsi="Times New Roman" w:cs="Times New Roman"/>
        </w:rPr>
      </w:pPr>
    </w:p>
    <w:p w14:paraId="4DAFDE4D" w14:textId="6EF00277" w:rsidR="00A15FE1" w:rsidRDefault="00A15FE1" w:rsidP="001B4C84">
      <w:pPr>
        <w:widowControl w:val="0"/>
        <w:spacing w:after="0" w:line="240" w:lineRule="auto"/>
        <w:contextualSpacing/>
        <w:rPr>
          <w:rFonts w:ascii="Times New Roman" w:hAnsi="Times New Roman" w:cs="Times New Roman"/>
        </w:rPr>
      </w:pPr>
    </w:p>
    <w:p w14:paraId="089B8EE9" w14:textId="52C647E7" w:rsidR="00A15FE1" w:rsidRDefault="00A15FE1" w:rsidP="001B4C84">
      <w:pPr>
        <w:widowControl w:val="0"/>
        <w:spacing w:after="0" w:line="240" w:lineRule="auto"/>
        <w:contextualSpacing/>
        <w:rPr>
          <w:rFonts w:ascii="Times New Roman" w:hAnsi="Times New Roman" w:cs="Times New Roman"/>
        </w:rPr>
      </w:pPr>
    </w:p>
    <w:p w14:paraId="1BC138CB" w14:textId="5EAC8F59" w:rsidR="00A15FE1" w:rsidRDefault="00A15FE1" w:rsidP="001B4C84">
      <w:pPr>
        <w:widowControl w:val="0"/>
        <w:spacing w:after="0" w:line="240" w:lineRule="auto"/>
        <w:contextualSpacing/>
        <w:rPr>
          <w:rFonts w:ascii="Times New Roman" w:hAnsi="Times New Roman" w:cs="Times New Roman"/>
        </w:rPr>
      </w:pPr>
    </w:p>
    <w:p w14:paraId="1D042DBD" w14:textId="445B6E6C" w:rsidR="00A15FE1" w:rsidRDefault="00A15FE1" w:rsidP="001B4C84">
      <w:pPr>
        <w:widowControl w:val="0"/>
        <w:spacing w:after="0" w:line="240" w:lineRule="auto"/>
        <w:contextualSpacing/>
        <w:rPr>
          <w:rFonts w:ascii="Times New Roman" w:hAnsi="Times New Roman" w:cs="Times New Roman"/>
        </w:rPr>
      </w:pPr>
    </w:p>
    <w:p w14:paraId="02A7F902" w14:textId="0108780E" w:rsidR="00A15FE1" w:rsidRDefault="00A15FE1" w:rsidP="001B4C84">
      <w:pPr>
        <w:widowControl w:val="0"/>
        <w:spacing w:after="0" w:line="240" w:lineRule="auto"/>
        <w:contextualSpacing/>
        <w:rPr>
          <w:rFonts w:ascii="Times New Roman" w:hAnsi="Times New Roman" w:cs="Times New Roman"/>
        </w:rPr>
      </w:pPr>
    </w:p>
    <w:p w14:paraId="3CF258A7" w14:textId="383FC58C" w:rsidR="00A15FE1" w:rsidRDefault="00A15FE1" w:rsidP="001B4C84">
      <w:pPr>
        <w:widowControl w:val="0"/>
        <w:spacing w:after="0" w:line="240" w:lineRule="auto"/>
        <w:contextualSpacing/>
        <w:rPr>
          <w:rFonts w:ascii="Times New Roman" w:hAnsi="Times New Roman" w:cs="Times New Roman"/>
        </w:rPr>
      </w:pPr>
    </w:p>
    <w:p w14:paraId="018A4C27" w14:textId="319821CD" w:rsidR="00A15FE1" w:rsidRDefault="00A15FE1" w:rsidP="001B4C84">
      <w:pPr>
        <w:widowControl w:val="0"/>
        <w:spacing w:after="0" w:line="240" w:lineRule="auto"/>
        <w:contextualSpacing/>
        <w:rPr>
          <w:rFonts w:ascii="Times New Roman" w:hAnsi="Times New Roman" w:cs="Times New Roman"/>
        </w:rPr>
      </w:pPr>
    </w:p>
    <w:p w14:paraId="345580B4" w14:textId="4F374674" w:rsidR="00A15FE1" w:rsidRDefault="00A15FE1" w:rsidP="001B4C84">
      <w:pPr>
        <w:widowControl w:val="0"/>
        <w:spacing w:after="0" w:line="240" w:lineRule="auto"/>
        <w:contextualSpacing/>
        <w:rPr>
          <w:rFonts w:ascii="Times New Roman" w:hAnsi="Times New Roman" w:cs="Times New Roman"/>
        </w:rPr>
      </w:pPr>
    </w:p>
    <w:p w14:paraId="1696B629" w14:textId="2ED6EECE" w:rsidR="00A15FE1" w:rsidRDefault="00A15FE1" w:rsidP="001B4C84">
      <w:pPr>
        <w:widowControl w:val="0"/>
        <w:spacing w:after="0" w:line="240" w:lineRule="auto"/>
        <w:contextualSpacing/>
        <w:rPr>
          <w:rFonts w:ascii="Times New Roman" w:hAnsi="Times New Roman" w:cs="Times New Roman"/>
        </w:rPr>
      </w:pPr>
    </w:p>
    <w:p w14:paraId="06941940" w14:textId="7A995981" w:rsidR="00A15FE1" w:rsidRDefault="00A15FE1" w:rsidP="001B4C84">
      <w:pPr>
        <w:widowControl w:val="0"/>
        <w:spacing w:after="0" w:line="240" w:lineRule="auto"/>
        <w:contextualSpacing/>
        <w:rPr>
          <w:rFonts w:ascii="Times New Roman" w:hAnsi="Times New Roman" w:cs="Times New Roman"/>
        </w:rPr>
      </w:pPr>
    </w:p>
    <w:p w14:paraId="680B9EF9" w14:textId="20DEB311" w:rsidR="00A15FE1" w:rsidRDefault="00A15FE1" w:rsidP="001B4C84">
      <w:pPr>
        <w:widowControl w:val="0"/>
        <w:spacing w:after="0" w:line="240" w:lineRule="auto"/>
        <w:contextualSpacing/>
        <w:rPr>
          <w:rFonts w:ascii="Times New Roman" w:hAnsi="Times New Roman" w:cs="Times New Roman"/>
        </w:rPr>
      </w:pPr>
    </w:p>
    <w:p w14:paraId="1A884947" w14:textId="796FE1CF" w:rsidR="00A15FE1" w:rsidRDefault="00A15FE1" w:rsidP="001B4C84">
      <w:pPr>
        <w:widowControl w:val="0"/>
        <w:spacing w:after="0" w:line="240" w:lineRule="auto"/>
        <w:contextualSpacing/>
        <w:rPr>
          <w:rFonts w:ascii="Times New Roman" w:hAnsi="Times New Roman" w:cs="Times New Roman"/>
        </w:rPr>
      </w:pPr>
    </w:p>
    <w:p w14:paraId="28B48C7C" w14:textId="77777777" w:rsidR="00524B48" w:rsidRDefault="00524B48" w:rsidP="00005C8B">
      <w:pPr>
        <w:autoSpaceDE w:val="0"/>
        <w:autoSpaceDN w:val="0"/>
        <w:adjustRightInd w:val="0"/>
        <w:spacing w:after="0" w:line="240" w:lineRule="auto"/>
        <w:jc w:val="right"/>
        <w:outlineLvl w:val="0"/>
        <w:rPr>
          <w:rFonts w:ascii="Times New Roman" w:hAnsi="Times New Roman" w:cs="Times New Roman"/>
        </w:rPr>
      </w:pPr>
    </w:p>
    <w:p w14:paraId="7CDF1714" w14:textId="77777777" w:rsidR="00524B48" w:rsidRPr="00524B48" w:rsidRDefault="00524B48" w:rsidP="00524B48">
      <w:pPr>
        <w:widowControl w:val="0"/>
        <w:spacing w:after="0" w:line="240" w:lineRule="auto"/>
        <w:contextualSpacing/>
        <w:jc w:val="right"/>
        <w:rPr>
          <w:rFonts w:ascii="Times New Roman" w:hAnsi="Times New Roman" w:cs="Times New Roman"/>
        </w:rPr>
      </w:pPr>
      <w:r w:rsidRPr="00524B48">
        <w:rPr>
          <w:rFonts w:ascii="Times New Roman" w:hAnsi="Times New Roman" w:cs="Times New Roman"/>
        </w:rPr>
        <w:t>Приложение N 3</w:t>
      </w:r>
    </w:p>
    <w:p w14:paraId="1585620A" w14:textId="3B5A539B" w:rsidR="00524B48" w:rsidRPr="00524B48" w:rsidRDefault="00524B48" w:rsidP="00524B48">
      <w:pPr>
        <w:widowControl w:val="0"/>
        <w:spacing w:after="0" w:line="240" w:lineRule="auto"/>
        <w:contextualSpacing/>
        <w:jc w:val="right"/>
        <w:rPr>
          <w:rFonts w:ascii="Times New Roman" w:hAnsi="Times New Roman" w:cs="Times New Roman"/>
        </w:rPr>
      </w:pPr>
      <w:r w:rsidRPr="00524B48">
        <w:rPr>
          <w:rFonts w:ascii="Times New Roman" w:hAnsi="Times New Roman" w:cs="Times New Roman"/>
        </w:rPr>
        <w:t xml:space="preserve">к </w:t>
      </w:r>
      <w:r w:rsidR="00966323">
        <w:rPr>
          <w:rFonts w:ascii="Times New Roman" w:hAnsi="Times New Roman" w:cs="Times New Roman"/>
        </w:rPr>
        <w:t xml:space="preserve">типовому </w:t>
      </w:r>
      <w:r w:rsidRPr="00524B48">
        <w:rPr>
          <w:rFonts w:ascii="Times New Roman" w:hAnsi="Times New Roman" w:cs="Times New Roman"/>
        </w:rPr>
        <w:t>договору № _____</w:t>
      </w:r>
    </w:p>
    <w:p w14:paraId="390ED234" w14:textId="77777777" w:rsidR="00524B48" w:rsidRPr="00524B48" w:rsidRDefault="00524B48" w:rsidP="00524B48">
      <w:pPr>
        <w:widowControl w:val="0"/>
        <w:spacing w:after="0" w:line="240" w:lineRule="auto"/>
        <w:contextualSpacing/>
        <w:jc w:val="right"/>
        <w:rPr>
          <w:rFonts w:ascii="Times New Roman" w:hAnsi="Times New Roman" w:cs="Times New Roman"/>
        </w:rPr>
      </w:pPr>
      <w:r w:rsidRPr="00524B48">
        <w:rPr>
          <w:rFonts w:ascii="Times New Roman" w:hAnsi="Times New Roman" w:cs="Times New Roman"/>
        </w:rPr>
        <w:t>от «____»_________20____г.</w:t>
      </w:r>
    </w:p>
    <w:p w14:paraId="08A2F40E" w14:textId="77777777" w:rsidR="00524B48" w:rsidRPr="00966323" w:rsidRDefault="00524B48" w:rsidP="00524B48">
      <w:pPr>
        <w:widowControl w:val="0"/>
        <w:spacing w:after="0" w:line="240" w:lineRule="auto"/>
        <w:contextualSpacing/>
        <w:jc w:val="right"/>
        <w:rPr>
          <w:rFonts w:ascii="Times New Roman" w:hAnsi="Times New Roman" w:cs="Times New Roman"/>
        </w:rPr>
      </w:pPr>
      <w:r w:rsidRPr="00966323">
        <w:rPr>
          <w:rFonts w:ascii="Times New Roman" w:hAnsi="Times New Roman" w:cs="Times New Roman"/>
        </w:rPr>
        <w:t>холодного водоснабжения</w:t>
      </w:r>
    </w:p>
    <w:p w14:paraId="3CB8A567" w14:textId="77777777" w:rsidR="00524B48" w:rsidRPr="00966323" w:rsidRDefault="00524B48" w:rsidP="00005C8B">
      <w:pPr>
        <w:autoSpaceDE w:val="0"/>
        <w:autoSpaceDN w:val="0"/>
        <w:adjustRightInd w:val="0"/>
        <w:spacing w:after="0" w:line="240" w:lineRule="auto"/>
        <w:jc w:val="right"/>
        <w:outlineLvl w:val="0"/>
        <w:rPr>
          <w:rFonts w:ascii="Times New Roman" w:hAnsi="Times New Roman" w:cs="Times New Roman"/>
        </w:rPr>
      </w:pPr>
    </w:p>
    <w:p w14:paraId="40850D15" w14:textId="5B0D4269" w:rsidR="00524B48" w:rsidRPr="00966323" w:rsidRDefault="00524B48" w:rsidP="00005C8B">
      <w:pPr>
        <w:autoSpaceDE w:val="0"/>
        <w:autoSpaceDN w:val="0"/>
        <w:adjustRightInd w:val="0"/>
        <w:spacing w:after="0" w:line="240" w:lineRule="auto"/>
        <w:jc w:val="right"/>
        <w:outlineLvl w:val="0"/>
        <w:rPr>
          <w:rFonts w:ascii="Times New Roman" w:hAnsi="Times New Roman" w:cs="Times New Roman"/>
        </w:rPr>
      </w:pPr>
    </w:p>
    <w:p w14:paraId="26B998AD" w14:textId="3922F938" w:rsidR="00524B48" w:rsidRPr="00966323" w:rsidRDefault="00524B48" w:rsidP="00005C8B">
      <w:pPr>
        <w:autoSpaceDE w:val="0"/>
        <w:autoSpaceDN w:val="0"/>
        <w:adjustRightInd w:val="0"/>
        <w:spacing w:after="0" w:line="240" w:lineRule="auto"/>
        <w:jc w:val="right"/>
        <w:outlineLvl w:val="0"/>
        <w:rPr>
          <w:rFonts w:ascii="Times New Roman" w:hAnsi="Times New Roman" w:cs="Times New Roman"/>
        </w:rPr>
      </w:pPr>
    </w:p>
    <w:p w14:paraId="2D4D03B8" w14:textId="77777777" w:rsidR="00524B48" w:rsidRPr="00524B48" w:rsidRDefault="00524B48" w:rsidP="00524B48">
      <w:pPr>
        <w:widowControl w:val="0"/>
        <w:autoSpaceDE w:val="0"/>
        <w:autoSpaceDN w:val="0"/>
        <w:adjustRightInd w:val="0"/>
        <w:spacing w:after="0" w:line="240" w:lineRule="auto"/>
        <w:contextualSpacing/>
        <w:jc w:val="center"/>
        <w:rPr>
          <w:rFonts w:ascii="Times New Roman" w:hAnsi="Times New Roman" w:cs="Times New Roman"/>
        </w:rPr>
      </w:pPr>
      <w:r w:rsidRPr="00524B48">
        <w:rPr>
          <w:rFonts w:ascii="Times New Roman" w:hAnsi="Times New Roman" w:cs="Times New Roman"/>
        </w:rPr>
        <w:t>РЕЖИМ</w:t>
      </w:r>
    </w:p>
    <w:p w14:paraId="7E946BB4" w14:textId="77777777" w:rsidR="00524B48" w:rsidRPr="00524B48" w:rsidRDefault="00524B48" w:rsidP="00524B48">
      <w:pPr>
        <w:widowControl w:val="0"/>
        <w:autoSpaceDE w:val="0"/>
        <w:autoSpaceDN w:val="0"/>
        <w:adjustRightInd w:val="0"/>
        <w:spacing w:after="0" w:line="240" w:lineRule="auto"/>
        <w:contextualSpacing/>
        <w:jc w:val="center"/>
        <w:rPr>
          <w:rFonts w:ascii="Times New Roman" w:hAnsi="Times New Roman" w:cs="Times New Roman"/>
        </w:rPr>
      </w:pPr>
      <w:r w:rsidRPr="00524B48">
        <w:rPr>
          <w:rFonts w:ascii="Times New Roman" w:hAnsi="Times New Roman" w:cs="Times New Roman"/>
        </w:rPr>
        <w:t>подачи (потребления) холодной воды</w:t>
      </w:r>
    </w:p>
    <w:p w14:paraId="1EF4CBA2" w14:textId="77777777" w:rsidR="00524B48" w:rsidRPr="00524B48" w:rsidRDefault="00524B48" w:rsidP="00524B48">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524B48" w:rsidRPr="00524B48" w14:paraId="1ABCCF93" w14:textId="77777777">
        <w:tc>
          <w:tcPr>
            <w:tcW w:w="567" w:type="dxa"/>
            <w:tcBorders>
              <w:top w:val="single" w:sz="4" w:space="0" w:color="auto"/>
              <w:left w:val="single" w:sz="4" w:space="0" w:color="auto"/>
              <w:bottom w:val="single" w:sz="4" w:space="0" w:color="auto"/>
              <w:right w:val="single" w:sz="4" w:space="0" w:color="auto"/>
            </w:tcBorders>
          </w:tcPr>
          <w:p w14:paraId="3034C76A"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N п/п</w:t>
            </w:r>
          </w:p>
        </w:tc>
        <w:tc>
          <w:tcPr>
            <w:tcW w:w="1871" w:type="dxa"/>
            <w:tcBorders>
              <w:top w:val="single" w:sz="4" w:space="0" w:color="auto"/>
              <w:left w:val="single" w:sz="4" w:space="0" w:color="auto"/>
              <w:bottom w:val="single" w:sz="4" w:space="0" w:color="auto"/>
              <w:right w:val="single" w:sz="4" w:space="0" w:color="auto"/>
            </w:tcBorders>
          </w:tcPr>
          <w:p w14:paraId="73D304DF"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14:paraId="016ED747"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14:paraId="14456070"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14:paraId="44917185"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Гарантированный уровень давления холодной воды (отдельно для холодной питьевой и технической воды)</w:t>
            </w:r>
          </w:p>
        </w:tc>
      </w:tr>
      <w:tr w:rsidR="00524B48" w:rsidRPr="00524B48" w14:paraId="25E86EF8" w14:textId="77777777">
        <w:tc>
          <w:tcPr>
            <w:tcW w:w="567" w:type="dxa"/>
            <w:tcBorders>
              <w:top w:val="single" w:sz="4" w:space="0" w:color="auto"/>
              <w:left w:val="single" w:sz="4" w:space="0" w:color="auto"/>
              <w:bottom w:val="single" w:sz="4" w:space="0" w:color="auto"/>
              <w:right w:val="single" w:sz="4" w:space="0" w:color="auto"/>
            </w:tcBorders>
          </w:tcPr>
          <w:p w14:paraId="58740AE0"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1</w:t>
            </w:r>
          </w:p>
        </w:tc>
        <w:tc>
          <w:tcPr>
            <w:tcW w:w="1871" w:type="dxa"/>
            <w:tcBorders>
              <w:top w:val="single" w:sz="4" w:space="0" w:color="auto"/>
              <w:left w:val="single" w:sz="4" w:space="0" w:color="auto"/>
              <w:bottom w:val="single" w:sz="4" w:space="0" w:color="auto"/>
              <w:right w:val="single" w:sz="4" w:space="0" w:color="auto"/>
            </w:tcBorders>
          </w:tcPr>
          <w:p w14:paraId="76D2105C"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2</w:t>
            </w:r>
          </w:p>
        </w:tc>
        <w:tc>
          <w:tcPr>
            <w:tcW w:w="2211" w:type="dxa"/>
            <w:tcBorders>
              <w:top w:val="single" w:sz="4" w:space="0" w:color="auto"/>
              <w:left w:val="single" w:sz="4" w:space="0" w:color="auto"/>
              <w:bottom w:val="single" w:sz="4" w:space="0" w:color="auto"/>
              <w:right w:val="single" w:sz="4" w:space="0" w:color="auto"/>
            </w:tcBorders>
          </w:tcPr>
          <w:p w14:paraId="73CA8338"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3</w:t>
            </w:r>
          </w:p>
        </w:tc>
        <w:tc>
          <w:tcPr>
            <w:tcW w:w="2211" w:type="dxa"/>
            <w:tcBorders>
              <w:top w:val="single" w:sz="4" w:space="0" w:color="auto"/>
              <w:left w:val="single" w:sz="4" w:space="0" w:color="auto"/>
              <w:bottom w:val="single" w:sz="4" w:space="0" w:color="auto"/>
              <w:right w:val="single" w:sz="4" w:space="0" w:color="auto"/>
            </w:tcBorders>
          </w:tcPr>
          <w:p w14:paraId="3B18E777"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4</w:t>
            </w:r>
          </w:p>
        </w:tc>
        <w:tc>
          <w:tcPr>
            <w:tcW w:w="2211" w:type="dxa"/>
            <w:tcBorders>
              <w:top w:val="single" w:sz="4" w:space="0" w:color="auto"/>
              <w:left w:val="single" w:sz="4" w:space="0" w:color="auto"/>
              <w:bottom w:val="single" w:sz="4" w:space="0" w:color="auto"/>
              <w:right w:val="single" w:sz="4" w:space="0" w:color="auto"/>
            </w:tcBorders>
          </w:tcPr>
          <w:p w14:paraId="45749E44"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5</w:t>
            </w:r>
          </w:p>
        </w:tc>
      </w:tr>
      <w:tr w:rsidR="00524B48" w:rsidRPr="00524B48" w14:paraId="5E7A32A6" w14:textId="77777777">
        <w:tc>
          <w:tcPr>
            <w:tcW w:w="567" w:type="dxa"/>
            <w:tcBorders>
              <w:top w:val="single" w:sz="4" w:space="0" w:color="auto"/>
              <w:left w:val="single" w:sz="4" w:space="0" w:color="auto"/>
              <w:bottom w:val="single" w:sz="4" w:space="0" w:color="auto"/>
              <w:right w:val="single" w:sz="4" w:space="0" w:color="auto"/>
            </w:tcBorders>
          </w:tcPr>
          <w:p w14:paraId="60F5F8E2"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b/>
                <w:bCs/>
              </w:rPr>
            </w:pPr>
          </w:p>
        </w:tc>
        <w:tc>
          <w:tcPr>
            <w:tcW w:w="1871" w:type="dxa"/>
            <w:tcBorders>
              <w:top w:val="single" w:sz="4" w:space="0" w:color="auto"/>
              <w:left w:val="single" w:sz="4" w:space="0" w:color="auto"/>
              <w:bottom w:val="single" w:sz="4" w:space="0" w:color="auto"/>
              <w:right w:val="single" w:sz="4" w:space="0" w:color="auto"/>
            </w:tcBorders>
          </w:tcPr>
          <w:p w14:paraId="5759D94E"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b/>
                <w:bCs/>
              </w:rPr>
            </w:pPr>
          </w:p>
        </w:tc>
        <w:tc>
          <w:tcPr>
            <w:tcW w:w="2211" w:type="dxa"/>
            <w:tcBorders>
              <w:top w:val="single" w:sz="4" w:space="0" w:color="auto"/>
              <w:left w:val="single" w:sz="4" w:space="0" w:color="auto"/>
              <w:bottom w:val="single" w:sz="4" w:space="0" w:color="auto"/>
              <w:right w:val="single" w:sz="4" w:space="0" w:color="auto"/>
            </w:tcBorders>
          </w:tcPr>
          <w:p w14:paraId="2CF2720F"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b/>
                <w:bCs/>
              </w:rPr>
            </w:pPr>
          </w:p>
        </w:tc>
        <w:tc>
          <w:tcPr>
            <w:tcW w:w="2211" w:type="dxa"/>
            <w:tcBorders>
              <w:top w:val="single" w:sz="4" w:space="0" w:color="auto"/>
              <w:left w:val="single" w:sz="4" w:space="0" w:color="auto"/>
              <w:bottom w:val="single" w:sz="4" w:space="0" w:color="auto"/>
              <w:right w:val="single" w:sz="4" w:space="0" w:color="auto"/>
            </w:tcBorders>
          </w:tcPr>
          <w:p w14:paraId="6C0E726D"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b/>
                <w:bCs/>
              </w:rPr>
            </w:pPr>
          </w:p>
        </w:tc>
        <w:tc>
          <w:tcPr>
            <w:tcW w:w="2211" w:type="dxa"/>
            <w:tcBorders>
              <w:top w:val="single" w:sz="4" w:space="0" w:color="auto"/>
              <w:left w:val="single" w:sz="4" w:space="0" w:color="auto"/>
              <w:bottom w:val="single" w:sz="4" w:space="0" w:color="auto"/>
              <w:right w:val="single" w:sz="4" w:space="0" w:color="auto"/>
            </w:tcBorders>
          </w:tcPr>
          <w:p w14:paraId="0148BCA8"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b/>
                <w:bCs/>
              </w:rPr>
            </w:pPr>
          </w:p>
        </w:tc>
      </w:tr>
    </w:tbl>
    <w:p w14:paraId="10F5FE4C" w14:textId="77777777" w:rsidR="00524B48" w:rsidRPr="00524B48" w:rsidRDefault="00524B48" w:rsidP="00524B48">
      <w:pPr>
        <w:autoSpaceDE w:val="0"/>
        <w:autoSpaceDN w:val="0"/>
        <w:adjustRightInd w:val="0"/>
        <w:spacing w:after="0" w:line="240" w:lineRule="auto"/>
        <w:jc w:val="both"/>
        <w:rPr>
          <w:rFonts w:ascii="Times New Roman" w:hAnsi="Times New Roman" w:cs="Times New Roman"/>
          <w:b/>
          <w:bCs/>
        </w:rPr>
      </w:pPr>
    </w:p>
    <w:p w14:paraId="48296F71" w14:textId="77777777" w:rsidR="00524B48" w:rsidRPr="00524B48" w:rsidRDefault="00524B48" w:rsidP="00524B48">
      <w:pPr>
        <w:autoSpaceDE w:val="0"/>
        <w:autoSpaceDN w:val="0"/>
        <w:adjustRightInd w:val="0"/>
        <w:spacing w:after="0" w:line="240" w:lineRule="auto"/>
        <w:jc w:val="both"/>
        <w:outlineLvl w:val="0"/>
        <w:rPr>
          <w:rFonts w:ascii="Times New Roman" w:hAnsi="Times New Roman" w:cs="Times New Roman"/>
        </w:rPr>
      </w:pPr>
      <w:r w:rsidRPr="00524B48">
        <w:rPr>
          <w:rFonts w:ascii="Times New Roman" w:hAnsi="Times New Roman" w:cs="Times New Roman"/>
        </w:rPr>
        <w:t xml:space="preserve">    Режим установлен на период с ________________ по ______________ 20__ г.</w:t>
      </w:r>
    </w:p>
    <w:p w14:paraId="78A526FA" w14:textId="77777777" w:rsidR="00524B48" w:rsidRPr="00524B48" w:rsidRDefault="00524B48" w:rsidP="00524B48">
      <w:pPr>
        <w:autoSpaceDE w:val="0"/>
        <w:autoSpaceDN w:val="0"/>
        <w:adjustRightInd w:val="0"/>
        <w:spacing w:after="0" w:line="240" w:lineRule="auto"/>
        <w:jc w:val="both"/>
        <w:outlineLvl w:val="0"/>
        <w:rPr>
          <w:rFonts w:ascii="Times New Roman" w:hAnsi="Times New Roman" w:cs="Times New Roman"/>
        </w:rPr>
      </w:pPr>
      <w:r w:rsidRPr="00524B48">
        <w:rPr>
          <w:rFonts w:ascii="Times New Roman" w:hAnsi="Times New Roman" w:cs="Times New Roman"/>
        </w:rPr>
        <w:t xml:space="preserve">    Допустимые  перерывы   в   продолжительности   подачи   холодной   воды</w:t>
      </w:r>
    </w:p>
    <w:p w14:paraId="72D5385B" w14:textId="77777777" w:rsidR="00524B48" w:rsidRPr="00524B48" w:rsidRDefault="00524B48" w:rsidP="00524B48">
      <w:pPr>
        <w:autoSpaceDE w:val="0"/>
        <w:autoSpaceDN w:val="0"/>
        <w:adjustRightInd w:val="0"/>
        <w:spacing w:after="0" w:line="240" w:lineRule="auto"/>
        <w:jc w:val="both"/>
        <w:outlineLvl w:val="0"/>
        <w:rPr>
          <w:rFonts w:ascii="Times New Roman" w:hAnsi="Times New Roman" w:cs="Times New Roman"/>
        </w:rPr>
      </w:pPr>
      <w:r w:rsidRPr="00524B48">
        <w:rPr>
          <w:rFonts w:ascii="Times New Roman" w:hAnsi="Times New Roman" w:cs="Times New Roman"/>
        </w:rPr>
        <w:t>__________________________________________________________________________.</w:t>
      </w:r>
    </w:p>
    <w:p w14:paraId="0DBFA10E" w14:textId="30C11968" w:rsidR="00524B48" w:rsidRPr="00966323" w:rsidRDefault="00524B48" w:rsidP="00005C8B">
      <w:pPr>
        <w:autoSpaceDE w:val="0"/>
        <w:autoSpaceDN w:val="0"/>
        <w:adjustRightInd w:val="0"/>
        <w:spacing w:after="0" w:line="240" w:lineRule="auto"/>
        <w:jc w:val="right"/>
        <w:outlineLvl w:val="0"/>
        <w:rPr>
          <w:rFonts w:ascii="Times New Roman" w:hAnsi="Times New Roman" w:cs="Times New Roman"/>
        </w:rPr>
      </w:pPr>
    </w:p>
    <w:p w14:paraId="7AF88AE9" w14:textId="77777777" w:rsidR="00966323" w:rsidRP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0522D63D" w14:textId="2481A273" w:rsidR="00524B48" w:rsidRPr="00966323" w:rsidRDefault="00524B48" w:rsidP="00005C8B">
      <w:pPr>
        <w:autoSpaceDE w:val="0"/>
        <w:autoSpaceDN w:val="0"/>
        <w:adjustRightInd w:val="0"/>
        <w:spacing w:after="0" w:line="240" w:lineRule="auto"/>
        <w:jc w:val="right"/>
        <w:outlineLvl w:val="0"/>
        <w:rPr>
          <w:rFonts w:ascii="Times New Roman" w:hAnsi="Times New Roman" w:cs="Times New Roman"/>
        </w:rPr>
      </w:pPr>
    </w:p>
    <w:tbl>
      <w:tblPr>
        <w:tblW w:w="0" w:type="auto"/>
        <w:tblLook w:val="00A0" w:firstRow="1" w:lastRow="0" w:firstColumn="1" w:lastColumn="0" w:noHBand="0" w:noVBand="0"/>
      </w:tblPr>
      <w:tblGrid>
        <w:gridCol w:w="4680"/>
        <w:gridCol w:w="4673"/>
      </w:tblGrid>
      <w:tr w:rsidR="00E25296" w:rsidRPr="00005C8B" w14:paraId="4470A6F0" w14:textId="77777777" w:rsidTr="00E25296">
        <w:tc>
          <w:tcPr>
            <w:tcW w:w="4680" w:type="dxa"/>
          </w:tcPr>
          <w:p w14:paraId="5D62D16B"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3308E6A4"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7784E336" w14:textId="77777777" w:rsidR="00E25296" w:rsidRPr="00A15FE1" w:rsidRDefault="00E25296" w:rsidP="00E25296">
            <w:pPr>
              <w:spacing w:after="0" w:line="240" w:lineRule="auto"/>
              <w:ind w:right="170"/>
              <w:rPr>
                <w:rFonts w:ascii="Times New Roman" w:eastAsia="Calibri" w:hAnsi="Times New Roman" w:cs="Times New Roman"/>
                <w:bCs/>
                <w:lang w:eastAsia="ru-RU"/>
              </w:rPr>
            </w:pPr>
          </w:p>
          <w:p w14:paraId="400D9351"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r>
              <w:rPr>
                <w:rFonts w:ascii="Times New Roman" w:eastAsia="Calibri" w:hAnsi="Times New Roman" w:cs="Times New Roman"/>
                <w:bCs/>
                <w:lang w:eastAsia="ru-RU"/>
              </w:rPr>
              <w:t>А.Е.Вилков</w:t>
            </w:r>
          </w:p>
          <w:p w14:paraId="63D95846"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м.п.</w:t>
            </w:r>
          </w:p>
          <w:p w14:paraId="241C6B12"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«_____»_______________20__ г.</w:t>
            </w:r>
          </w:p>
          <w:p w14:paraId="342E7F53" w14:textId="4912480C" w:rsidR="00E25296" w:rsidRPr="00005C8B" w:rsidRDefault="00E25296" w:rsidP="00E25296">
            <w:pPr>
              <w:spacing w:after="0" w:line="240" w:lineRule="auto"/>
              <w:ind w:right="170"/>
              <w:rPr>
                <w:rFonts w:ascii="Times New Roman" w:eastAsia="Times New Roman" w:hAnsi="Times New Roman" w:cs="Times New Roman"/>
                <w:bCs/>
                <w:lang w:eastAsia="ru-RU"/>
              </w:rPr>
            </w:pPr>
          </w:p>
        </w:tc>
        <w:tc>
          <w:tcPr>
            <w:tcW w:w="4673" w:type="dxa"/>
          </w:tcPr>
          <w:p w14:paraId="641B307C"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21FEB2E"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D8DE6EE"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7E0FA2C"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3CEA664A"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м.п.</w:t>
            </w:r>
          </w:p>
          <w:p w14:paraId="07630BD7"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«_____»_______________20__ г.</w:t>
            </w:r>
          </w:p>
          <w:p w14:paraId="4E1CDDAA" w14:textId="71444BC1" w:rsidR="00E25296" w:rsidRPr="00005C8B" w:rsidRDefault="00E25296" w:rsidP="00E25296">
            <w:pPr>
              <w:spacing w:after="0" w:line="240" w:lineRule="auto"/>
              <w:ind w:right="-6"/>
              <w:jc w:val="right"/>
              <w:rPr>
                <w:rFonts w:ascii="Times New Roman" w:eastAsia="Calibri" w:hAnsi="Times New Roman" w:cs="Times New Roman"/>
                <w:bCs/>
                <w:lang w:eastAsia="ru-RU"/>
              </w:rPr>
            </w:pPr>
          </w:p>
        </w:tc>
      </w:tr>
    </w:tbl>
    <w:p w14:paraId="1C41E9C6" w14:textId="77777777" w:rsidR="00524B48" w:rsidRDefault="00524B48" w:rsidP="00005C8B">
      <w:pPr>
        <w:autoSpaceDE w:val="0"/>
        <w:autoSpaceDN w:val="0"/>
        <w:adjustRightInd w:val="0"/>
        <w:spacing w:after="0" w:line="240" w:lineRule="auto"/>
        <w:jc w:val="right"/>
        <w:outlineLvl w:val="0"/>
        <w:rPr>
          <w:rFonts w:ascii="Times New Roman" w:hAnsi="Times New Roman" w:cs="Times New Roman"/>
        </w:rPr>
      </w:pPr>
    </w:p>
    <w:p w14:paraId="62F8C65F" w14:textId="77777777" w:rsidR="00524B48" w:rsidRDefault="00524B48" w:rsidP="00005C8B">
      <w:pPr>
        <w:autoSpaceDE w:val="0"/>
        <w:autoSpaceDN w:val="0"/>
        <w:adjustRightInd w:val="0"/>
        <w:spacing w:after="0" w:line="240" w:lineRule="auto"/>
        <w:jc w:val="right"/>
        <w:outlineLvl w:val="0"/>
        <w:rPr>
          <w:rFonts w:ascii="Times New Roman" w:hAnsi="Times New Roman" w:cs="Times New Roman"/>
        </w:rPr>
      </w:pPr>
    </w:p>
    <w:p w14:paraId="1999CFAF"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57480C48"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2484E77D"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452852C0"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65E09998"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3A44404E"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7AE56B4B"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3BAAA119"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57D92DB0"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31D39D78"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044C0D87"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12EDFD27"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0802CEC5"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4A6FFE53"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58843FBC"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3557DCD1"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6992A7CF"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40A226A2"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46A871AB"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50B8B518"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2A80C8B1" w14:textId="50EB914D"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78321049" w14:textId="33A7AE24"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42D06B07"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79B5F225" w14:textId="77777777" w:rsidR="00966323" w:rsidRDefault="00966323" w:rsidP="00005C8B">
      <w:pPr>
        <w:autoSpaceDE w:val="0"/>
        <w:autoSpaceDN w:val="0"/>
        <w:adjustRightInd w:val="0"/>
        <w:spacing w:after="0" w:line="240" w:lineRule="auto"/>
        <w:jc w:val="right"/>
        <w:outlineLvl w:val="0"/>
        <w:rPr>
          <w:rFonts w:ascii="Times New Roman" w:hAnsi="Times New Roman" w:cs="Times New Roman"/>
        </w:rPr>
      </w:pPr>
    </w:p>
    <w:p w14:paraId="4E46490A" w14:textId="299FFCE7" w:rsidR="00005C8B" w:rsidRDefault="00005C8B" w:rsidP="00005C8B">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Приложение N 3(1)</w:t>
      </w:r>
    </w:p>
    <w:p w14:paraId="1A58ABFC" w14:textId="7A291FF5" w:rsidR="00005C8B" w:rsidRPr="00A15FE1" w:rsidRDefault="00966323" w:rsidP="00005C8B">
      <w:pPr>
        <w:spacing w:after="1" w:line="240" w:lineRule="atLeast"/>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к типовому</w:t>
      </w:r>
      <w:r w:rsidR="00005C8B" w:rsidRPr="00A15FE1">
        <w:rPr>
          <w:rFonts w:ascii="Times New Roman" w:eastAsia="Times New Roman" w:hAnsi="Times New Roman" w:cs="Times New Roman"/>
          <w:color w:val="FF0000"/>
          <w:sz w:val="24"/>
          <w:szCs w:val="24"/>
          <w:lang w:eastAsia="ru-RU"/>
        </w:rPr>
        <w:t xml:space="preserve"> договору № _____    </w:t>
      </w:r>
    </w:p>
    <w:p w14:paraId="56CA92BA" w14:textId="77777777" w:rsidR="00005C8B" w:rsidRPr="00A15FE1" w:rsidRDefault="00005C8B" w:rsidP="00005C8B">
      <w:pPr>
        <w:spacing w:after="1" w:line="240" w:lineRule="atLeast"/>
        <w:jc w:val="right"/>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от «____»_________20____г.</w:t>
      </w:r>
    </w:p>
    <w:p w14:paraId="13435D22" w14:textId="24069266" w:rsidR="00005C8B" w:rsidRDefault="00005C8B" w:rsidP="00005C8B">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холодного водоснабжения</w:t>
      </w:r>
    </w:p>
    <w:p w14:paraId="2B2B10CC" w14:textId="0995C0AE" w:rsidR="00005C8B" w:rsidRDefault="00005C8B" w:rsidP="00005C8B">
      <w:pPr>
        <w:autoSpaceDE w:val="0"/>
        <w:autoSpaceDN w:val="0"/>
        <w:adjustRightInd w:val="0"/>
        <w:spacing w:after="0" w:line="240" w:lineRule="auto"/>
        <w:jc w:val="right"/>
        <w:outlineLvl w:val="0"/>
        <w:rPr>
          <w:rFonts w:ascii="Times New Roman" w:hAnsi="Times New Roman" w:cs="Times New Roman"/>
        </w:rPr>
      </w:pPr>
    </w:p>
    <w:p w14:paraId="66493BF0" w14:textId="12FD1D16" w:rsidR="00005C8B" w:rsidRPr="00005C8B" w:rsidRDefault="00005C8B" w:rsidP="00005C8B">
      <w:pPr>
        <w:autoSpaceDE w:val="0"/>
        <w:autoSpaceDN w:val="0"/>
        <w:adjustRightInd w:val="0"/>
        <w:spacing w:after="0" w:line="240" w:lineRule="auto"/>
        <w:jc w:val="center"/>
        <w:outlineLvl w:val="0"/>
        <w:rPr>
          <w:rFonts w:ascii="Times New Roman" w:hAnsi="Times New Roman" w:cs="Times New Roman"/>
        </w:rPr>
      </w:pPr>
      <w:bookmarkStart w:id="15" w:name="_Hlk134082340"/>
      <w:r w:rsidRPr="00005C8B">
        <w:rPr>
          <w:rFonts w:ascii="Times New Roman" w:hAnsi="Times New Roman" w:cs="Times New Roman"/>
        </w:rPr>
        <w:t>СОГЛАШЕНИЕ</w:t>
      </w:r>
    </w:p>
    <w:p w14:paraId="228D4965" w14:textId="13518E9D" w:rsidR="00005C8B" w:rsidRPr="00005C8B" w:rsidRDefault="00005C8B" w:rsidP="00005C8B">
      <w:pPr>
        <w:autoSpaceDE w:val="0"/>
        <w:autoSpaceDN w:val="0"/>
        <w:adjustRightInd w:val="0"/>
        <w:spacing w:after="0" w:line="240" w:lineRule="auto"/>
        <w:jc w:val="center"/>
        <w:outlineLvl w:val="0"/>
        <w:rPr>
          <w:rFonts w:ascii="Times New Roman" w:hAnsi="Times New Roman" w:cs="Times New Roman"/>
        </w:rPr>
      </w:pPr>
      <w:r w:rsidRPr="00005C8B">
        <w:rPr>
          <w:rFonts w:ascii="Times New Roman" w:hAnsi="Times New Roman" w:cs="Times New Roman"/>
        </w:rPr>
        <w:t>об осуществлении электронного документооборота</w:t>
      </w:r>
    </w:p>
    <w:p w14:paraId="21456E0D" w14:textId="1EC836FE" w:rsidR="00005C8B" w:rsidRDefault="00005C8B" w:rsidP="00005C8B">
      <w:pPr>
        <w:widowControl w:val="0"/>
        <w:spacing w:after="0" w:line="240" w:lineRule="auto"/>
        <w:contextualSpacing/>
        <w:rPr>
          <w:rFonts w:ascii="Times New Roman" w:hAnsi="Times New Roman" w:cs="Times New Roman"/>
        </w:rPr>
      </w:pPr>
      <w:r w:rsidRPr="00005C8B">
        <w:rPr>
          <w:rFonts w:ascii="Times New Roman" w:hAnsi="Times New Roman" w:cs="Times New Roman"/>
        </w:rPr>
        <w:t>Республика Коми, г. Ухта</w:t>
      </w:r>
      <w:r>
        <w:rPr>
          <w:rFonts w:ascii="Times New Roman" w:hAnsi="Times New Roman" w:cs="Times New Roman"/>
        </w:rPr>
        <w:t xml:space="preserve">                                                                                              «</w:t>
      </w:r>
      <w:r w:rsidRPr="00005C8B">
        <w:rPr>
          <w:rFonts w:ascii="Times New Roman" w:hAnsi="Times New Roman" w:cs="Times New Roman"/>
        </w:rPr>
        <w:t>__</w:t>
      </w:r>
      <w:r>
        <w:rPr>
          <w:rFonts w:ascii="Times New Roman" w:hAnsi="Times New Roman" w:cs="Times New Roman"/>
        </w:rPr>
        <w:t>»</w:t>
      </w:r>
      <w:r w:rsidRPr="00005C8B">
        <w:rPr>
          <w:rFonts w:ascii="Times New Roman" w:hAnsi="Times New Roman" w:cs="Times New Roman"/>
        </w:rPr>
        <w:t xml:space="preserve"> _____ 20__ г.</w:t>
      </w:r>
    </w:p>
    <w:p w14:paraId="35370D75" w14:textId="77777777" w:rsidR="00005C8B" w:rsidRDefault="00005C8B" w:rsidP="00005C8B">
      <w:pPr>
        <w:widowControl w:val="0"/>
        <w:spacing w:after="0" w:line="240" w:lineRule="auto"/>
        <w:ind w:firstLine="708"/>
        <w:contextualSpacing/>
        <w:rPr>
          <w:rFonts w:ascii="Times New Roman" w:hAnsi="Times New Roman" w:cs="Times New Roman"/>
        </w:rPr>
      </w:pPr>
    </w:p>
    <w:p w14:paraId="01F261D4" w14:textId="02A55908" w:rsidR="00005C8B" w:rsidRPr="00005C8B" w:rsidRDefault="00E25296" w:rsidP="00524B48">
      <w:pPr>
        <w:widowControl w:val="0"/>
        <w:spacing w:after="0" w:line="240" w:lineRule="auto"/>
        <w:ind w:firstLine="708"/>
        <w:contextualSpacing/>
        <w:jc w:val="both"/>
        <w:rPr>
          <w:rFonts w:ascii="Times New Roman" w:hAnsi="Times New Roman" w:cs="Times New Roman"/>
        </w:rPr>
      </w:pPr>
      <w:r w:rsidRPr="00E25296">
        <w:rPr>
          <w:rFonts w:ascii="Times New Roman" w:hAnsi="Times New Roman" w:cs="Times New Roman"/>
        </w:rPr>
        <w:t>Муниципальное унитарное предприятие «Ухтаводоканал» муниципального округа «Ухта» Республики Коми (МУП «Ухтаводоканал»), именуемое в дальнейшем Организация водопроводно-канализационного хозяйства (Организация ВКХ), в лице директора Вилкова Андрея Евгеньевича, действующего на основании Устава</w:t>
      </w:r>
      <w:r w:rsidR="00005C8B" w:rsidRPr="00E25296">
        <w:rPr>
          <w:rFonts w:ascii="Times New Roman" w:hAnsi="Times New Roman" w:cs="Times New Roman"/>
        </w:rPr>
        <w:t>, с одной стороны, и</w:t>
      </w:r>
      <w:r w:rsidR="00524B48" w:rsidRPr="00E25296">
        <w:rPr>
          <w:rFonts w:ascii="Times New Roman" w:eastAsia="Times New Roman" w:hAnsi="Times New Roman" w:cs="Times New Roman"/>
          <w:lang w:eastAsia="ru-RU"/>
        </w:rPr>
        <w:t xml:space="preserve">  </w:t>
      </w:r>
      <w:r w:rsidR="00524B48" w:rsidRPr="00E25296">
        <w:rPr>
          <w:rFonts w:ascii="Times New Roman" w:eastAsia="Times New Roman" w:hAnsi="Times New Roman" w:cs="Times New Roman"/>
          <w:color w:val="FF0000"/>
          <w:lang w:eastAsia="ru-RU"/>
        </w:rPr>
        <w:t>____________________________________________, именуемое  в дальнейшем  абонентом, в лице  ____________________________________________________________,</w:t>
      </w:r>
      <w:r w:rsidR="00524B48" w:rsidRPr="001B4C84">
        <w:rPr>
          <w:rFonts w:ascii="Times New Roman" w:eastAsia="Times New Roman" w:hAnsi="Times New Roman" w:cs="Times New Roman"/>
          <w:color w:val="FF0000"/>
          <w:lang w:eastAsia="ru-RU"/>
        </w:rPr>
        <w:t xml:space="preserve"> действующего на основании ____________________________,</w:t>
      </w:r>
      <w:r w:rsidR="00005C8B" w:rsidRPr="00005C8B">
        <w:rPr>
          <w:rFonts w:ascii="Times New Roman" w:hAnsi="Times New Roman" w:cs="Times New Roman"/>
        </w:rPr>
        <w:t xml:space="preserve"> с другой стороны,  именуемые  в дальнейшем сторонами, заключили настоящее соглашение о нижеследующем:</w:t>
      </w:r>
    </w:p>
    <w:p w14:paraId="0DE2342D" w14:textId="6BFCE5F6" w:rsidR="00005C8B" w:rsidRPr="00005C8B" w:rsidRDefault="00005C8B" w:rsidP="00005C8B">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05C8B">
        <w:rPr>
          <w:rFonts w:ascii="Times New Roman" w:eastAsia="Times New Roman" w:hAnsi="Times New Roman" w:cs="Times New Roman"/>
          <w:lang w:eastAsia="ru-RU"/>
        </w:rPr>
        <w:t xml:space="preserve">1. </w:t>
      </w:r>
      <w:r w:rsidRPr="00005C8B">
        <w:rPr>
          <w:rFonts w:ascii="Times New Roman" w:eastAsia="Times New Roman" w:hAnsi="Times New Roman" w:cs="Times New Roman"/>
          <w:color w:val="000000"/>
          <w:lang w:eastAsia="ru-RU"/>
        </w:rPr>
        <w:t>Выставление организацией водопроводно-канализационного хозяйства расчетно-платежных документов (счет-фактура, акт оказанных услуг, отчет о реализации)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АО «Калуга-Астрал» (ИНН 4029017981 /ОГРН  1024001434090)</w:t>
      </w:r>
      <w:r w:rsidRPr="00005C8B">
        <w:rPr>
          <w:rFonts w:ascii="Times New Roman" w:eastAsia="Times New Roman" w:hAnsi="Times New Roman" w:cs="Times New Roman"/>
          <w:lang w:eastAsia="ru-RU"/>
        </w:rPr>
        <w:t xml:space="preserve"> </w:t>
      </w:r>
      <w:r w:rsidRPr="00005C8B">
        <w:rPr>
          <w:rFonts w:ascii="Times New Roman" w:eastAsia="Times New Roman" w:hAnsi="Times New Roman" w:cs="Times New Roman"/>
          <w:color w:val="FF0000"/>
          <w:lang w:eastAsia="ru-RU"/>
        </w:rPr>
        <w:t>с «</w:t>
      </w:r>
      <w:r w:rsidR="00524B48">
        <w:rPr>
          <w:rFonts w:ascii="Times New Roman" w:eastAsia="Times New Roman" w:hAnsi="Times New Roman" w:cs="Times New Roman"/>
          <w:color w:val="FF0000"/>
          <w:lang w:eastAsia="ru-RU"/>
        </w:rPr>
        <w:t>____</w:t>
      </w:r>
      <w:r w:rsidRPr="00005C8B">
        <w:rPr>
          <w:rFonts w:ascii="Times New Roman" w:eastAsia="Times New Roman" w:hAnsi="Times New Roman" w:cs="Times New Roman"/>
          <w:color w:val="FF0000"/>
          <w:lang w:eastAsia="ru-RU"/>
        </w:rPr>
        <w:t xml:space="preserve">» </w:t>
      </w:r>
      <w:r w:rsidR="00524B48">
        <w:rPr>
          <w:rFonts w:ascii="Times New Roman" w:eastAsia="Times New Roman" w:hAnsi="Times New Roman" w:cs="Times New Roman"/>
          <w:color w:val="FF0000"/>
          <w:lang w:eastAsia="ru-RU"/>
        </w:rPr>
        <w:t>__________</w:t>
      </w:r>
      <w:r w:rsidRPr="00005C8B">
        <w:rPr>
          <w:rFonts w:ascii="Times New Roman" w:eastAsia="Times New Roman" w:hAnsi="Times New Roman" w:cs="Times New Roman"/>
          <w:color w:val="FF0000"/>
          <w:lang w:eastAsia="ru-RU"/>
        </w:rPr>
        <w:t xml:space="preserve"> 20</w:t>
      </w:r>
      <w:r w:rsidR="00524B48">
        <w:rPr>
          <w:rFonts w:ascii="Times New Roman" w:eastAsia="Times New Roman" w:hAnsi="Times New Roman" w:cs="Times New Roman"/>
          <w:color w:val="FF0000"/>
          <w:lang w:eastAsia="ru-RU"/>
        </w:rPr>
        <w:t>___</w:t>
      </w:r>
      <w:r w:rsidRPr="00005C8B">
        <w:rPr>
          <w:rFonts w:ascii="Times New Roman" w:eastAsia="Times New Roman" w:hAnsi="Times New Roman" w:cs="Times New Roman"/>
          <w:color w:val="FF0000"/>
          <w:lang w:eastAsia="ru-RU"/>
        </w:rPr>
        <w:t>г.</w:t>
      </w:r>
    </w:p>
    <w:p w14:paraId="39F8511B" w14:textId="77777777" w:rsidR="00005C8B" w:rsidRPr="00005C8B" w:rsidRDefault="00005C8B" w:rsidP="00005C8B">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05C8B">
        <w:rPr>
          <w:rFonts w:ascii="Times New Roman" w:eastAsia="Times New Roman" w:hAnsi="Times New Roman" w:cs="Times New Roman"/>
          <w:lang w:eastAsia="ru-RU"/>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064C397A" w14:textId="77777777" w:rsidR="00005C8B" w:rsidRPr="00005C8B" w:rsidRDefault="00005C8B" w:rsidP="00005C8B">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05C8B">
        <w:rPr>
          <w:rFonts w:ascii="Times New Roman" w:eastAsia="Times New Roman" w:hAnsi="Times New Roman" w:cs="Times New Roman"/>
          <w:lang w:eastAsia="ru-RU"/>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оказанных услуг, подписанный электронной подписью абонента и подтвержденный оператором электронного документооборота.</w:t>
      </w:r>
    </w:p>
    <w:p w14:paraId="3545A76E" w14:textId="77777777" w:rsidR="00005C8B" w:rsidRPr="00005C8B" w:rsidRDefault="00005C8B" w:rsidP="00005C8B">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05C8B">
        <w:rPr>
          <w:rFonts w:ascii="Times New Roman" w:eastAsia="Times New Roman" w:hAnsi="Times New Roman" w:cs="Times New Roman"/>
          <w:lang w:eastAsia="ru-RU"/>
        </w:rPr>
        <w:t>Акт оказанных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оказанных услуг электронной подписью абонента.</w:t>
      </w:r>
    </w:p>
    <w:p w14:paraId="4C3503F2" w14:textId="77777777" w:rsidR="00005C8B" w:rsidRPr="00005C8B" w:rsidRDefault="00005C8B" w:rsidP="00005C8B">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05C8B">
        <w:rPr>
          <w:rFonts w:ascii="Times New Roman" w:eastAsia="Times New Roman" w:hAnsi="Times New Roman" w:cs="Times New Roman"/>
          <w:lang w:eastAsia="ru-RU"/>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28E544B7" w14:textId="77777777" w:rsidR="00005C8B" w:rsidRPr="00005C8B" w:rsidRDefault="00005C8B" w:rsidP="00005C8B">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05C8B">
        <w:rPr>
          <w:rFonts w:ascii="Times New Roman" w:eastAsia="Times New Roman" w:hAnsi="Times New Roman" w:cs="Times New Roman"/>
          <w:lang w:eastAsia="ru-RU"/>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7E89E63C" w14:textId="77777777" w:rsidR="00005C8B" w:rsidRPr="00005C8B" w:rsidRDefault="00005C8B" w:rsidP="00005C8B">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05C8B">
        <w:rPr>
          <w:rFonts w:ascii="Times New Roman" w:eastAsia="Times New Roman" w:hAnsi="Times New Roman" w:cs="Times New Roman"/>
          <w:lang w:eastAsia="ru-RU"/>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0B529020" w14:textId="77777777" w:rsidR="00005C8B" w:rsidRPr="00005C8B" w:rsidRDefault="00005C8B" w:rsidP="00005C8B">
      <w:pPr>
        <w:autoSpaceDE w:val="0"/>
        <w:autoSpaceDN w:val="0"/>
        <w:adjustRightInd w:val="0"/>
        <w:spacing w:after="0" w:line="240" w:lineRule="auto"/>
        <w:ind w:firstLine="709"/>
        <w:jc w:val="both"/>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4680"/>
        <w:gridCol w:w="4673"/>
      </w:tblGrid>
      <w:tr w:rsidR="00E25296" w:rsidRPr="00005C8B" w14:paraId="1EDC3777" w14:textId="77777777" w:rsidTr="00E25296">
        <w:tc>
          <w:tcPr>
            <w:tcW w:w="4680" w:type="dxa"/>
          </w:tcPr>
          <w:p w14:paraId="38C09358"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4EE15F20"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370B2565" w14:textId="77777777" w:rsidR="00E25296" w:rsidRPr="00A15FE1" w:rsidRDefault="00E25296" w:rsidP="00E25296">
            <w:pPr>
              <w:spacing w:after="0" w:line="240" w:lineRule="auto"/>
              <w:ind w:right="170"/>
              <w:rPr>
                <w:rFonts w:ascii="Times New Roman" w:eastAsia="Calibri" w:hAnsi="Times New Roman" w:cs="Times New Roman"/>
                <w:bCs/>
                <w:lang w:eastAsia="ru-RU"/>
              </w:rPr>
            </w:pPr>
          </w:p>
          <w:p w14:paraId="41A65434"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r>
              <w:rPr>
                <w:rFonts w:ascii="Times New Roman" w:eastAsia="Calibri" w:hAnsi="Times New Roman" w:cs="Times New Roman"/>
                <w:bCs/>
                <w:lang w:eastAsia="ru-RU"/>
              </w:rPr>
              <w:t>А.Е.Вилков</w:t>
            </w:r>
          </w:p>
          <w:p w14:paraId="24F937CB"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м.п.</w:t>
            </w:r>
          </w:p>
          <w:p w14:paraId="07DE259D"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«_____»_______________20__ г.</w:t>
            </w:r>
          </w:p>
          <w:p w14:paraId="1D7D39F5" w14:textId="7FB75EE6" w:rsidR="00E25296" w:rsidRPr="00005C8B" w:rsidRDefault="00E25296" w:rsidP="00E25296">
            <w:pPr>
              <w:spacing w:after="0" w:line="240" w:lineRule="auto"/>
              <w:ind w:right="170"/>
              <w:rPr>
                <w:rFonts w:ascii="Times New Roman" w:eastAsia="Times New Roman" w:hAnsi="Times New Roman" w:cs="Times New Roman"/>
                <w:bCs/>
                <w:lang w:eastAsia="ru-RU"/>
              </w:rPr>
            </w:pPr>
          </w:p>
        </w:tc>
        <w:tc>
          <w:tcPr>
            <w:tcW w:w="4673" w:type="dxa"/>
          </w:tcPr>
          <w:p w14:paraId="23E91803"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04AE59C"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4576632"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7F83B71"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090D4F7F"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м.п.</w:t>
            </w:r>
          </w:p>
          <w:p w14:paraId="5EAF6EE9"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«_____»_______________20__ г.</w:t>
            </w:r>
          </w:p>
          <w:p w14:paraId="10D38D30" w14:textId="7055BAB8" w:rsidR="00E25296" w:rsidRPr="00005C8B" w:rsidRDefault="00E25296" w:rsidP="00E25296">
            <w:pPr>
              <w:spacing w:after="0" w:line="240" w:lineRule="auto"/>
              <w:ind w:right="-6"/>
              <w:jc w:val="right"/>
              <w:rPr>
                <w:rFonts w:ascii="Times New Roman" w:eastAsia="Calibri" w:hAnsi="Times New Roman" w:cs="Times New Roman"/>
                <w:bCs/>
                <w:lang w:eastAsia="ru-RU"/>
              </w:rPr>
            </w:pPr>
          </w:p>
        </w:tc>
      </w:tr>
      <w:bookmarkEnd w:id="15"/>
    </w:tbl>
    <w:p w14:paraId="56609FF4" w14:textId="7D5127AB" w:rsidR="00A15FE1" w:rsidRDefault="00A15FE1" w:rsidP="001B4C84">
      <w:pPr>
        <w:widowControl w:val="0"/>
        <w:spacing w:after="0" w:line="240" w:lineRule="auto"/>
        <w:contextualSpacing/>
        <w:rPr>
          <w:rFonts w:ascii="Times New Roman" w:hAnsi="Times New Roman" w:cs="Times New Roman"/>
        </w:rPr>
      </w:pPr>
    </w:p>
    <w:p w14:paraId="0FE018E8" w14:textId="1A15BAD8" w:rsidR="00524B48" w:rsidRPr="00524B48" w:rsidRDefault="00524B48" w:rsidP="00524B48">
      <w:pPr>
        <w:autoSpaceDE w:val="0"/>
        <w:autoSpaceDN w:val="0"/>
        <w:adjustRightInd w:val="0"/>
        <w:spacing w:after="0" w:line="240" w:lineRule="auto"/>
        <w:jc w:val="right"/>
        <w:outlineLvl w:val="0"/>
        <w:rPr>
          <w:rFonts w:ascii="Times New Roman" w:hAnsi="Times New Roman" w:cs="Times New Roman"/>
          <w:sz w:val="24"/>
          <w:szCs w:val="24"/>
        </w:rPr>
      </w:pPr>
      <w:r w:rsidRPr="00524B48">
        <w:rPr>
          <w:rFonts w:ascii="Times New Roman" w:hAnsi="Times New Roman" w:cs="Times New Roman"/>
          <w:sz w:val="24"/>
          <w:szCs w:val="24"/>
        </w:rPr>
        <w:t>Приложение N 4</w:t>
      </w:r>
    </w:p>
    <w:p w14:paraId="32D72ECF" w14:textId="77777777" w:rsidR="00966323" w:rsidRPr="00A15FE1" w:rsidRDefault="00524B48" w:rsidP="00966323">
      <w:pPr>
        <w:spacing w:after="1" w:line="240" w:lineRule="atLeast"/>
        <w:jc w:val="right"/>
        <w:rPr>
          <w:rFonts w:ascii="Times New Roman" w:eastAsia="Times New Roman" w:hAnsi="Times New Roman" w:cs="Times New Roman"/>
          <w:color w:val="FF0000"/>
          <w:sz w:val="24"/>
          <w:szCs w:val="24"/>
          <w:lang w:eastAsia="ru-RU"/>
        </w:rPr>
      </w:pPr>
      <w:r w:rsidRPr="00524B48">
        <w:rPr>
          <w:rFonts w:ascii="Times New Roman" w:hAnsi="Times New Roman" w:cs="Times New Roman"/>
          <w:sz w:val="24"/>
          <w:szCs w:val="24"/>
        </w:rPr>
        <w:t>к типовому договору</w:t>
      </w:r>
      <w:r w:rsidR="00966323">
        <w:rPr>
          <w:rFonts w:ascii="Times New Roman" w:hAnsi="Times New Roman" w:cs="Times New Roman"/>
          <w:sz w:val="24"/>
          <w:szCs w:val="24"/>
        </w:rPr>
        <w:t xml:space="preserve"> </w:t>
      </w:r>
      <w:r w:rsidR="00966323" w:rsidRPr="00A15FE1">
        <w:rPr>
          <w:rFonts w:ascii="Times New Roman" w:eastAsia="Times New Roman" w:hAnsi="Times New Roman" w:cs="Times New Roman"/>
          <w:color w:val="FF0000"/>
          <w:sz w:val="24"/>
          <w:szCs w:val="24"/>
          <w:lang w:eastAsia="ru-RU"/>
        </w:rPr>
        <w:t xml:space="preserve">№ _____    </w:t>
      </w:r>
    </w:p>
    <w:p w14:paraId="042B7D37" w14:textId="77777777" w:rsidR="00966323" w:rsidRPr="00A15FE1" w:rsidRDefault="00966323" w:rsidP="00966323">
      <w:pPr>
        <w:spacing w:after="1" w:line="240" w:lineRule="atLeast"/>
        <w:jc w:val="right"/>
        <w:rPr>
          <w:rFonts w:ascii="Times New Roman" w:eastAsia="Times New Roman" w:hAnsi="Times New Roman" w:cs="Times New Roman"/>
          <w:sz w:val="24"/>
          <w:szCs w:val="24"/>
          <w:lang w:eastAsia="ru-RU"/>
        </w:rPr>
      </w:pPr>
      <w:r w:rsidRPr="00A15FE1">
        <w:rPr>
          <w:rFonts w:ascii="Times New Roman" w:eastAsia="Times New Roman" w:hAnsi="Times New Roman" w:cs="Times New Roman"/>
          <w:sz w:val="24"/>
          <w:szCs w:val="24"/>
          <w:lang w:eastAsia="ru-RU"/>
        </w:rPr>
        <w:t>от «____»_________20____г.</w:t>
      </w:r>
    </w:p>
    <w:p w14:paraId="582FF1F9" w14:textId="77777777" w:rsidR="00524B48" w:rsidRPr="00524B48" w:rsidRDefault="00524B48" w:rsidP="00524B48">
      <w:pPr>
        <w:autoSpaceDE w:val="0"/>
        <w:autoSpaceDN w:val="0"/>
        <w:adjustRightInd w:val="0"/>
        <w:spacing w:after="0" w:line="240" w:lineRule="auto"/>
        <w:jc w:val="right"/>
        <w:rPr>
          <w:rFonts w:ascii="Times New Roman" w:hAnsi="Times New Roman" w:cs="Times New Roman"/>
          <w:sz w:val="24"/>
          <w:szCs w:val="24"/>
        </w:rPr>
      </w:pPr>
      <w:r w:rsidRPr="00524B48">
        <w:rPr>
          <w:rFonts w:ascii="Times New Roman" w:hAnsi="Times New Roman" w:cs="Times New Roman"/>
          <w:sz w:val="24"/>
          <w:szCs w:val="24"/>
        </w:rPr>
        <w:t>холодного водоснабжения</w:t>
      </w:r>
    </w:p>
    <w:p w14:paraId="4262D1D2" w14:textId="77777777" w:rsidR="00524B48" w:rsidRPr="00524B48" w:rsidRDefault="00524B48" w:rsidP="00524B48">
      <w:pPr>
        <w:autoSpaceDE w:val="0"/>
        <w:autoSpaceDN w:val="0"/>
        <w:adjustRightInd w:val="0"/>
        <w:spacing w:after="0" w:line="240" w:lineRule="auto"/>
        <w:rPr>
          <w:rFonts w:ascii="Times New Roman" w:hAnsi="Times New Roman" w:cs="Times New Roman"/>
        </w:rPr>
      </w:pPr>
    </w:p>
    <w:p w14:paraId="16FC8C74" w14:textId="77777777" w:rsidR="00524B48" w:rsidRPr="00524B48" w:rsidRDefault="00524B48" w:rsidP="00524B48">
      <w:pPr>
        <w:autoSpaceDE w:val="0"/>
        <w:autoSpaceDN w:val="0"/>
        <w:adjustRightInd w:val="0"/>
        <w:spacing w:after="0" w:line="240" w:lineRule="auto"/>
        <w:jc w:val="right"/>
        <w:rPr>
          <w:rFonts w:ascii="Times New Roman" w:hAnsi="Times New Roman" w:cs="Times New Roman"/>
          <w:b/>
          <w:bCs/>
        </w:rPr>
      </w:pPr>
    </w:p>
    <w:p w14:paraId="71A4F416" w14:textId="07B2A9F6" w:rsidR="00524B48" w:rsidRPr="00524B48" w:rsidRDefault="00524B48" w:rsidP="00966323">
      <w:pPr>
        <w:autoSpaceDE w:val="0"/>
        <w:autoSpaceDN w:val="0"/>
        <w:adjustRightInd w:val="0"/>
        <w:spacing w:after="0" w:line="240" w:lineRule="auto"/>
        <w:jc w:val="center"/>
        <w:outlineLvl w:val="0"/>
        <w:rPr>
          <w:rFonts w:ascii="Times New Roman" w:hAnsi="Times New Roman" w:cs="Times New Roman"/>
        </w:rPr>
      </w:pPr>
      <w:r w:rsidRPr="00524B48">
        <w:rPr>
          <w:rFonts w:ascii="Times New Roman" w:hAnsi="Times New Roman" w:cs="Times New Roman"/>
        </w:rPr>
        <w:t>СВЕДЕНИЯ</w:t>
      </w:r>
    </w:p>
    <w:p w14:paraId="6034E7CD" w14:textId="6C2EF098" w:rsidR="00524B48" w:rsidRPr="00524B48" w:rsidRDefault="00524B48" w:rsidP="00966323">
      <w:pPr>
        <w:autoSpaceDE w:val="0"/>
        <w:autoSpaceDN w:val="0"/>
        <w:adjustRightInd w:val="0"/>
        <w:spacing w:after="0" w:line="240" w:lineRule="auto"/>
        <w:jc w:val="center"/>
        <w:outlineLvl w:val="0"/>
        <w:rPr>
          <w:rFonts w:ascii="Times New Roman" w:hAnsi="Times New Roman" w:cs="Times New Roman"/>
        </w:rPr>
      </w:pPr>
      <w:r w:rsidRPr="00524B48">
        <w:rPr>
          <w:rFonts w:ascii="Times New Roman" w:hAnsi="Times New Roman" w:cs="Times New Roman"/>
        </w:rPr>
        <w:t>об узлах учета, приборах учета и местах отбора проб</w:t>
      </w:r>
    </w:p>
    <w:p w14:paraId="68AD8E65" w14:textId="5FD0FA31" w:rsidR="00524B48" w:rsidRPr="00524B48" w:rsidRDefault="00524B48" w:rsidP="00966323">
      <w:pPr>
        <w:autoSpaceDE w:val="0"/>
        <w:autoSpaceDN w:val="0"/>
        <w:adjustRightInd w:val="0"/>
        <w:spacing w:after="0" w:line="240" w:lineRule="auto"/>
        <w:jc w:val="center"/>
        <w:outlineLvl w:val="0"/>
        <w:rPr>
          <w:rFonts w:ascii="Times New Roman" w:hAnsi="Times New Roman" w:cs="Times New Roman"/>
        </w:rPr>
      </w:pPr>
      <w:r w:rsidRPr="00524B48">
        <w:rPr>
          <w:rFonts w:ascii="Times New Roman" w:hAnsi="Times New Roman" w:cs="Times New Roman"/>
        </w:rPr>
        <w:t>холодной воды</w:t>
      </w:r>
    </w:p>
    <w:p w14:paraId="653C9A3F" w14:textId="77777777" w:rsidR="00524B48" w:rsidRPr="00524B48" w:rsidRDefault="00524B48" w:rsidP="00524B48">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524B48" w:rsidRPr="00524B48" w14:paraId="53A06846" w14:textId="77777777">
        <w:tc>
          <w:tcPr>
            <w:tcW w:w="680" w:type="dxa"/>
            <w:tcBorders>
              <w:top w:val="single" w:sz="4" w:space="0" w:color="auto"/>
              <w:left w:val="single" w:sz="4" w:space="0" w:color="auto"/>
              <w:bottom w:val="single" w:sz="4" w:space="0" w:color="auto"/>
              <w:right w:val="single" w:sz="4" w:space="0" w:color="auto"/>
            </w:tcBorders>
          </w:tcPr>
          <w:p w14:paraId="60F64FC1"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N п/п</w:t>
            </w:r>
          </w:p>
        </w:tc>
        <w:tc>
          <w:tcPr>
            <w:tcW w:w="2835" w:type="dxa"/>
            <w:tcBorders>
              <w:top w:val="single" w:sz="4" w:space="0" w:color="auto"/>
              <w:left w:val="single" w:sz="4" w:space="0" w:color="auto"/>
              <w:bottom w:val="single" w:sz="4" w:space="0" w:color="auto"/>
              <w:right w:val="single" w:sz="4" w:space="0" w:color="auto"/>
            </w:tcBorders>
          </w:tcPr>
          <w:p w14:paraId="645E9C64"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Показания приборов учета на начало подачи ресурса и дата их снятия</w:t>
            </w:r>
          </w:p>
        </w:tc>
        <w:tc>
          <w:tcPr>
            <w:tcW w:w="2778" w:type="dxa"/>
            <w:tcBorders>
              <w:top w:val="single" w:sz="4" w:space="0" w:color="auto"/>
              <w:left w:val="single" w:sz="4" w:space="0" w:color="auto"/>
              <w:bottom w:val="single" w:sz="4" w:space="0" w:color="auto"/>
              <w:right w:val="single" w:sz="4" w:space="0" w:color="auto"/>
            </w:tcBorders>
          </w:tcPr>
          <w:p w14:paraId="1CA29D25"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14:paraId="25734EBD"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Дата очередной поверки</w:t>
            </w:r>
          </w:p>
        </w:tc>
      </w:tr>
      <w:tr w:rsidR="00524B48" w:rsidRPr="00524B48" w14:paraId="5FFB4C53" w14:textId="77777777">
        <w:tc>
          <w:tcPr>
            <w:tcW w:w="680" w:type="dxa"/>
            <w:tcBorders>
              <w:top w:val="single" w:sz="4" w:space="0" w:color="auto"/>
              <w:left w:val="single" w:sz="4" w:space="0" w:color="auto"/>
              <w:bottom w:val="single" w:sz="4" w:space="0" w:color="auto"/>
              <w:right w:val="single" w:sz="4" w:space="0" w:color="auto"/>
            </w:tcBorders>
          </w:tcPr>
          <w:p w14:paraId="4BCD276F"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14:paraId="186EBDA5"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2</w:t>
            </w:r>
          </w:p>
        </w:tc>
        <w:tc>
          <w:tcPr>
            <w:tcW w:w="2778" w:type="dxa"/>
            <w:tcBorders>
              <w:top w:val="single" w:sz="4" w:space="0" w:color="auto"/>
              <w:left w:val="single" w:sz="4" w:space="0" w:color="auto"/>
              <w:bottom w:val="single" w:sz="4" w:space="0" w:color="auto"/>
              <w:right w:val="single" w:sz="4" w:space="0" w:color="auto"/>
            </w:tcBorders>
          </w:tcPr>
          <w:p w14:paraId="6B6E2121"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3</w:t>
            </w:r>
          </w:p>
        </w:tc>
        <w:tc>
          <w:tcPr>
            <w:tcW w:w="2778" w:type="dxa"/>
            <w:tcBorders>
              <w:top w:val="single" w:sz="4" w:space="0" w:color="auto"/>
              <w:left w:val="single" w:sz="4" w:space="0" w:color="auto"/>
              <w:bottom w:val="single" w:sz="4" w:space="0" w:color="auto"/>
              <w:right w:val="single" w:sz="4" w:space="0" w:color="auto"/>
            </w:tcBorders>
          </w:tcPr>
          <w:p w14:paraId="7AF9E60C"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4</w:t>
            </w:r>
          </w:p>
        </w:tc>
      </w:tr>
      <w:tr w:rsidR="00524B48" w:rsidRPr="00524B48" w14:paraId="382BBB9D" w14:textId="77777777">
        <w:tc>
          <w:tcPr>
            <w:tcW w:w="680" w:type="dxa"/>
            <w:tcBorders>
              <w:top w:val="single" w:sz="4" w:space="0" w:color="auto"/>
              <w:left w:val="single" w:sz="4" w:space="0" w:color="auto"/>
              <w:bottom w:val="single" w:sz="4" w:space="0" w:color="auto"/>
              <w:right w:val="single" w:sz="4" w:space="0" w:color="auto"/>
            </w:tcBorders>
          </w:tcPr>
          <w:p w14:paraId="46ABF0A2"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4D3B4095"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14:paraId="752963C6"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14:paraId="4FE5A65A"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r>
    </w:tbl>
    <w:p w14:paraId="00C9459D" w14:textId="77777777" w:rsidR="00524B48" w:rsidRPr="00524B48" w:rsidRDefault="00524B48" w:rsidP="00524B48">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524B48" w:rsidRPr="00524B48" w14:paraId="6A42EEFB" w14:textId="77777777">
        <w:tc>
          <w:tcPr>
            <w:tcW w:w="624" w:type="dxa"/>
            <w:tcBorders>
              <w:top w:val="single" w:sz="4" w:space="0" w:color="auto"/>
              <w:left w:val="single" w:sz="4" w:space="0" w:color="auto"/>
              <w:bottom w:val="single" w:sz="4" w:space="0" w:color="auto"/>
              <w:right w:val="single" w:sz="4" w:space="0" w:color="auto"/>
            </w:tcBorders>
          </w:tcPr>
          <w:p w14:paraId="448047C4"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N п/п</w:t>
            </w:r>
          </w:p>
        </w:tc>
        <w:tc>
          <w:tcPr>
            <w:tcW w:w="2494" w:type="dxa"/>
            <w:tcBorders>
              <w:top w:val="single" w:sz="4" w:space="0" w:color="auto"/>
              <w:left w:val="single" w:sz="4" w:space="0" w:color="auto"/>
              <w:bottom w:val="single" w:sz="4" w:space="0" w:color="auto"/>
              <w:right w:val="single" w:sz="4" w:space="0" w:color="auto"/>
            </w:tcBorders>
          </w:tcPr>
          <w:p w14:paraId="084DF8BC"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14:paraId="324BEAA9"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Диаметр прибора учета, мм</w:t>
            </w:r>
          </w:p>
        </w:tc>
        <w:tc>
          <w:tcPr>
            <w:tcW w:w="1984" w:type="dxa"/>
            <w:tcBorders>
              <w:top w:val="single" w:sz="4" w:space="0" w:color="auto"/>
              <w:left w:val="single" w:sz="4" w:space="0" w:color="auto"/>
              <w:bottom w:val="single" w:sz="4" w:space="0" w:color="auto"/>
              <w:right w:val="single" w:sz="4" w:space="0" w:color="auto"/>
            </w:tcBorders>
          </w:tcPr>
          <w:p w14:paraId="25762F3C"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14:paraId="41FEE278"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Технический паспорт прилагается (указать количество листов)</w:t>
            </w:r>
          </w:p>
        </w:tc>
      </w:tr>
      <w:tr w:rsidR="00524B48" w:rsidRPr="00524B48" w14:paraId="65151928" w14:textId="77777777">
        <w:tc>
          <w:tcPr>
            <w:tcW w:w="624" w:type="dxa"/>
            <w:tcBorders>
              <w:top w:val="single" w:sz="4" w:space="0" w:color="auto"/>
              <w:left w:val="single" w:sz="4" w:space="0" w:color="auto"/>
              <w:bottom w:val="single" w:sz="4" w:space="0" w:color="auto"/>
              <w:right w:val="single" w:sz="4" w:space="0" w:color="auto"/>
            </w:tcBorders>
          </w:tcPr>
          <w:p w14:paraId="24D707C6"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tcPr>
          <w:p w14:paraId="685202AE"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14:paraId="2D3DBF8E"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14:paraId="34EA651B"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4</w:t>
            </w:r>
          </w:p>
        </w:tc>
        <w:tc>
          <w:tcPr>
            <w:tcW w:w="2154" w:type="dxa"/>
            <w:tcBorders>
              <w:top w:val="single" w:sz="4" w:space="0" w:color="auto"/>
              <w:left w:val="single" w:sz="4" w:space="0" w:color="auto"/>
              <w:bottom w:val="single" w:sz="4" w:space="0" w:color="auto"/>
              <w:right w:val="single" w:sz="4" w:space="0" w:color="auto"/>
            </w:tcBorders>
          </w:tcPr>
          <w:p w14:paraId="1F359154"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5</w:t>
            </w:r>
          </w:p>
        </w:tc>
      </w:tr>
      <w:tr w:rsidR="00524B48" w:rsidRPr="00524B48" w14:paraId="0DC61DB0" w14:textId="77777777">
        <w:tc>
          <w:tcPr>
            <w:tcW w:w="624" w:type="dxa"/>
            <w:tcBorders>
              <w:top w:val="single" w:sz="4" w:space="0" w:color="auto"/>
              <w:left w:val="single" w:sz="4" w:space="0" w:color="auto"/>
              <w:bottom w:val="single" w:sz="4" w:space="0" w:color="auto"/>
              <w:right w:val="single" w:sz="4" w:space="0" w:color="auto"/>
            </w:tcBorders>
          </w:tcPr>
          <w:p w14:paraId="757304F8"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14:paraId="58929E72"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14:paraId="0BD55B1A"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314A633"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1A38BD62"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r>
    </w:tbl>
    <w:p w14:paraId="046DAE8D" w14:textId="77777777" w:rsidR="00524B48" w:rsidRPr="00524B48" w:rsidRDefault="00524B48" w:rsidP="00524B48">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524B48" w:rsidRPr="00524B48" w14:paraId="0EB14464" w14:textId="77777777">
        <w:tc>
          <w:tcPr>
            <w:tcW w:w="624" w:type="dxa"/>
            <w:tcBorders>
              <w:top w:val="single" w:sz="4" w:space="0" w:color="auto"/>
              <w:left w:val="single" w:sz="4" w:space="0" w:color="auto"/>
              <w:bottom w:val="single" w:sz="4" w:space="0" w:color="auto"/>
              <w:right w:val="single" w:sz="4" w:space="0" w:color="auto"/>
            </w:tcBorders>
          </w:tcPr>
          <w:p w14:paraId="7ECE00E1"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N п/п</w:t>
            </w:r>
          </w:p>
        </w:tc>
        <w:tc>
          <w:tcPr>
            <w:tcW w:w="2835" w:type="dxa"/>
            <w:tcBorders>
              <w:top w:val="single" w:sz="4" w:space="0" w:color="auto"/>
              <w:left w:val="single" w:sz="4" w:space="0" w:color="auto"/>
              <w:bottom w:val="single" w:sz="4" w:space="0" w:color="auto"/>
              <w:right w:val="single" w:sz="4" w:space="0" w:color="auto"/>
            </w:tcBorders>
          </w:tcPr>
          <w:p w14:paraId="4004B7A4"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14:paraId="1005EAD1"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4E0E1E67"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Частота отбора проб</w:t>
            </w:r>
          </w:p>
        </w:tc>
      </w:tr>
      <w:tr w:rsidR="00524B48" w:rsidRPr="00524B48" w14:paraId="379AE0B9" w14:textId="77777777">
        <w:tc>
          <w:tcPr>
            <w:tcW w:w="624" w:type="dxa"/>
            <w:tcBorders>
              <w:top w:val="single" w:sz="4" w:space="0" w:color="auto"/>
              <w:left w:val="single" w:sz="4" w:space="0" w:color="auto"/>
              <w:bottom w:val="single" w:sz="4" w:space="0" w:color="auto"/>
              <w:right w:val="single" w:sz="4" w:space="0" w:color="auto"/>
            </w:tcBorders>
          </w:tcPr>
          <w:p w14:paraId="4199642E"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14:paraId="34A506DD"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14:paraId="3A051112"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3</w:t>
            </w:r>
          </w:p>
        </w:tc>
        <w:tc>
          <w:tcPr>
            <w:tcW w:w="2778" w:type="dxa"/>
            <w:tcBorders>
              <w:top w:val="single" w:sz="4" w:space="0" w:color="auto"/>
              <w:left w:val="single" w:sz="4" w:space="0" w:color="auto"/>
              <w:bottom w:val="single" w:sz="4" w:space="0" w:color="auto"/>
              <w:right w:val="single" w:sz="4" w:space="0" w:color="auto"/>
            </w:tcBorders>
          </w:tcPr>
          <w:p w14:paraId="6F6CAFA3"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4</w:t>
            </w:r>
          </w:p>
        </w:tc>
      </w:tr>
      <w:tr w:rsidR="00524B48" w:rsidRPr="00524B48" w14:paraId="7EEB5EA3" w14:textId="77777777">
        <w:tc>
          <w:tcPr>
            <w:tcW w:w="624" w:type="dxa"/>
            <w:tcBorders>
              <w:top w:val="single" w:sz="4" w:space="0" w:color="auto"/>
              <w:left w:val="single" w:sz="4" w:space="0" w:color="auto"/>
              <w:bottom w:val="single" w:sz="4" w:space="0" w:color="auto"/>
              <w:right w:val="single" w:sz="4" w:space="0" w:color="auto"/>
            </w:tcBorders>
          </w:tcPr>
          <w:p w14:paraId="4BABF13F"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1E52E823"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6DA04FEB"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14:paraId="3A26D5F8"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p>
        </w:tc>
      </w:tr>
    </w:tbl>
    <w:p w14:paraId="269A815C" w14:textId="77777777" w:rsidR="00524B48" w:rsidRPr="00524B48" w:rsidRDefault="00524B48" w:rsidP="0099263F">
      <w:pPr>
        <w:autoSpaceDE w:val="0"/>
        <w:autoSpaceDN w:val="0"/>
        <w:adjustRightInd w:val="0"/>
        <w:spacing w:after="0" w:line="240" w:lineRule="auto"/>
        <w:jc w:val="both"/>
        <w:rPr>
          <w:rFonts w:ascii="Times New Roman" w:hAnsi="Times New Roman" w:cs="Times New Roman"/>
          <w:b/>
          <w:bCs/>
        </w:rPr>
      </w:pPr>
    </w:p>
    <w:p w14:paraId="07995AFB" w14:textId="0C873468" w:rsidR="00524B48" w:rsidRPr="00524B48" w:rsidRDefault="00524B48" w:rsidP="0099263F">
      <w:pPr>
        <w:autoSpaceDE w:val="0"/>
        <w:autoSpaceDN w:val="0"/>
        <w:adjustRightInd w:val="0"/>
        <w:spacing w:after="0" w:line="240" w:lineRule="auto"/>
        <w:jc w:val="both"/>
        <w:outlineLvl w:val="0"/>
        <w:rPr>
          <w:rFonts w:ascii="Times New Roman" w:hAnsi="Times New Roman" w:cs="Times New Roman"/>
        </w:rPr>
      </w:pPr>
      <w:r w:rsidRPr="00524B48">
        <w:rPr>
          <w:rFonts w:ascii="Times New Roman" w:hAnsi="Times New Roman" w:cs="Times New Roman"/>
        </w:rPr>
        <w:t xml:space="preserve">    </w:t>
      </w:r>
      <w:r w:rsidR="0099263F">
        <w:rPr>
          <w:rFonts w:ascii="Times New Roman" w:hAnsi="Times New Roman" w:cs="Times New Roman"/>
        </w:rPr>
        <w:tab/>
      </w:r>
      <w:r w:rsidRPr="00524B48">
        <w:rPr>
          <w:rFonts w:ascii="Times New Roman" w:hAnsi="Times New Roman" w:cs="Times New Roman"/>
        </w:rPr>
        <w:t>Схема  расположения  узлов  учета  и  мест  отбора  проб  холодной воды</w:t>
      </w:r>
      <w:r w:rsidR="0099263F">
        <w:rPr>
          <w:rFonts w:ascii="Times New Roman" w:hAnsi="Times New Roman" w:cs="Times New Roman"/>
        </w:rPr>
        <w:t xml:space="preserve"> </w:t>
      </w:r>
      <w:r w:rsidRPr="00524B48">
        <w:rPr>
          <w:rFonts w:ascii="Times New Roman" w:hAnsi="Times New Roman" w:cs="Times New Roman"/>
        </w:rPr>
        <w:t>прилагается.</w:t>
      </w:r>
    </w:p>
    <w:p w14:paraId="67C6274F" w14:textId="03DADD89" w:rsidR="00524B48" w:rsidRPr="00966323" w:rsidRDefault="00524B48" w:rsidP="00524B48">
      <w:pPr>
        <w:autoSpaceDE w:val="0"/>
        <w:autoSpaceDN w:val="0"/>
        <w:adjustRightInd w:val="0"/>
        <w:spacing w:after="0" w:line="240" w:lineRule="auto"/>
        <w:rPr>
          <w:rFonts w:ascii="Times New Roman" w:hAnsi="Times New Roman" w:cs="Times New Roman"/>
        </w:rPr>
      </w:pPr>
    </w:p>
    <w:tbl>
      <w:tblPr>
        <w:tblW w:w="0" w:type="auto"/>
        <w:tblLook w:val="00A0" w:firstRow="1" w:lastRow="0" w:firstColumn="1" w:lastColumn="0" w:noHBand="0" w:noVBand="0"/>
      </w:tblPr>
      <w:tblGrid>
        <w:gridCol w:w="4680"/>
        <w:gridCol w:w="4673"/>
      </w:tblGrid>
      <w:tr w:rsidR="00E25296" w:rsidRPr="00966323" w14:paraId="4E228318" w14:textId="77777777" w:rsidTr="00E25296">
        <w:tc>
          <w:tcPr>
            <w:tcW w:w="4680" w:type="dxa"/>
          </w:tcPr>
          <w:p w14:paraId="74B86658"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613B26B8"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35493849" w14:textId="77777777" w:rsidR="00E25296" w:rsidRPr="00A15FE1" w:rsidRDefault="00E25296" w:rsidP="00E25296">
            <w:pPr>
              <w:spacing w:after="0" w:line="240" w:lineRule="auto"/>
              <w:ind w:right="170"/>
              <w:rPr>
                <w:rFonts w:ascii="Times New Roman" w:eastAsia="Calibri" w:hAnsi="Times New Roman" w:cs="Times New Roman"/>
                <w:bCs/>
                <w:lang w:eastAsia="ru-RU"/>
              </w:rPr>
            </w:pPr>
          </w:p>
          <w:p w14:paraId="55012162"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r>
              <w:rPr>
                <w:rFonts w:ascii="Times New Roman" w:eastAsia="Calibri" w:hAnsi="Times New Roman" w:cs="Times New Roman"/>
                <w:bCs/>
                <w:lang w:eastAsia="ru-RU"/>
              </w:rPr>
              <w:t>А.Е.Вилков</w:t>
            </w:r>
          </w:p>
          <w:p w14:paraId="276A96C7"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м.п.</w:t>
            </w:r>
          </w:p>
          <w:p w14:paraId="3F271288"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«_____»_______________20__ г.</w:t>
            </w:r>
          </w:p>
          <w:p w14:paraId="28225E21" w14:textId="084FB3FB" w:rsidR="00E25296" w:rsidRPr="00966323" w:rsidRDefault="00E25296" w:rsidP="00E25296">
            <w:pPr>
              <w:spacing w:after="0" w:line="240" w:lineRule="auto"/>
              <w:ind w:right="170"/>
              <w:rPr>
                <w:rFonts w:ascii="Times New Roman" w:eastAsia="Times New Roman" w:hAnsi="Times New Roman" w:cs="Times New Roman"/>
                <w:bCs/>
                <w:lang w:eastAsia="ru-RU"/>
              </w:rPr>
            </w:pPr>
          </w:p>
        </w:tc>
        <w:tc>
          <w:tcPr>
            <w:tcW w:w="4673" w:type="dxa"/>
          </w:tcPr>
          <w:p w14:paraId="3E697003"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DFAEE64"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E986139"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6D69AF4"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320354EA"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м.п.</w:t>
            </w:r>
          </w:p>
          <w:p w14:paraId="44DD596B"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«_____»_______________20__ г.</w:t>
            </w:r>
          </w:p>
          <w:p w14:paraId="5DC79EC3" w14:textId="58FEB4C3" w:rsidR="00E25296" w:rsidRPr="00966323" w:rsidRDefault="00E25296" w:rsidP="00E25296">
            <w:pPr>
              <w:spacing w:after="0" w:line="240" w:lineRule="auto"/>
              <w:ind w:right="-6"/>
              <w:jc w:val="right"/>
              <w:rPr>
                <w:rFonts w:ascii="Times New Roman" w:eastAsia="Calibri" w:hAnsi="Times New Roman" w:cs="Times New Roman"/>
                <w:bCs/>
                <w:lang w:eastAsia="ru-RU"/>
              </w:rPr>
            </w:pPr>
          </w:p>
        </w:tc>
      </w:tr>
    </w:tbl>
    <w:p w14:paraId="7E7172B5" w14:textId="77777777" w:rsidR="00966323" w:rsidRPr="00524B48" w:rsidRDefault="00966323" w:rsidP="00524B48">
      <w:pPr>
        <w:autoSpaceDE w:val="0"/>
        <w:autoSpaceDN w:val="0"/>
        <w:adjustRightInd w:val="0"/>
        <w:spacing w:after="0" w:line="240" w:lineRule="auto"/>
        <w:rPr>
          <w:rFonts w:ascii="Times New Roman" w:hAnsi="Times New Roman" w:cs="Times New Roman"/>
          <w:b/>
          <w:bCs/>
        </w:rPr>
      </w:pPr>
    </w:p>
    <w:p w14:paraId="37DEFA56" w14:textId="77777777" w:rsidR="00524B48" w:rsidRPr="00524B48" w:rsidRDefault="00524B48" w:rsidP="00524B48">
      <w:pPr>
        <w:autoSpaceDE w:val="0"/>
        <w:autoSpaceDN w:val="0"/>
        <w:adjustRightInd w:val="0"/>
        <w:spacing w:after="0" w:line="240" w:lineRule="auto"/>
        <w:rPr>
          <w:rFonts w:ascii="Times New Roman" w:hAnsi="Times New Roman" w:cs="Times New Roman"/>
          <w:b/>
          <w:bCs/>
        </w:rPr>
      </w:pPr>
    </w:p>
    <w:p w14:paraId="003679A8" w14:textId="77777777" w:rsidR="00524B48" w:rsidRPr="00524B48" w:rsidRDefault="00524B48" w:rsidP="00524B48">
      <w:pPr>
        <w:autoSpaceDE w:val="0"/>
        <w:autoSpaceDN w:val="0"/>
        <w:adjustRightInd w:val="0"/>
        <w:spacing w:after="0" w:line="240" w:lineRule="auto"/>
        <w:rPr>
          <w:rFonts w:ascii="Times New Roman" w:hAnsi="Times New Roman" w:cs="Times New Roman"/>
          <w:b/>
          <w:bCs/>
          <w:sz w:val="24"/>
          <w:szCs w:val="24"/>
        </w:rPr>
      </w:pPr>
    </w:p>
    <w:p w14:paraId="44E5CF4A" w14:textId="6E08B613" w:rsidR="00524B48" w:rsidRDefault="00524B48" w:rsidP="00524B48">
      <w:pPr>
        <w:autoSpaceDE w:val="0"/>
        <w:autoSpaceDN w:val="0"/>
        <w:adjustRightInd w:val="0"/>
        <w:spacing w:after="0" w:line="240" w:lineRule="auto"/>
        <w:rPr>
          <w:rFonts w:ascii="Times New Roman" w:hAnsi="Times New Roman" w:cs="Times New Roman"/>
          <w:b/>
          <w:bCs/>
          <w:sz w:val="24"/>
          <w:szCs w:val="24"/>
        </w:rPr>
      </w:pPr>
    </w:p>
    <w:p w14:paraId="5F3DEFD6" w14:textId="6626C52C"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7867206B" w14:textId="2753973E"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4CDDEE6E" w14:textId="7910C1AE"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12E33A9B" w14:textId="324C12AB"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2B74F31A" w14:textId="409F0323"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2F4835A0" w14:textId="003E01C9"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65D73A82" w14:textId="0CEC79CD"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670976E6" w14:textId="7123560E"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73A944A1" w14:textId="3FBAC3E8"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7AFA7903" w14:textId="76017135" w:rsidR="0099263F" w:rsidRDefault="0099263F" w:rsidP="00524B48">
      <w:pPr>
        <w:autoSpaceDE w:val="0"/>
        <w:autoSpaceDN w:val="0"/>
        <w:adjustRightInd w:val="0"/>
        <w:spacing w:after="0" w:line="240" w:lineRule="auto"/>
        <w:rPr>
          <w:rFonts w:ascii="Times New Roman" w:hAnsi="Times New Roman" w:cs="Times New Roman"/>
          <w:b/>
          <w:bCs/>
          <w:sz w:val="24"/>
          <w:szCs w:val="24"/>
        </w:rPr>
      </w:pPr>
    </w:p>
    <w:p w14:paraId="3060E7AE" w14:textId="77777777" w:rsidR="0099263F" w:rsidRPr="00524B48" w:rsidRDefault="0099263F" w:rsidP="00524B48">
      <w:pPr>
        <w:autoSpaceDE w:val="0"/>
        <w:autoSpaceDN w:val="0"/>
        <w:adjustRightInd w:val="0"/>
        <w:spacing w:after="0" w:line="240" w:lineRule="auto"/>
        <w:rPr>
          <w:rFonts w:ascii="Times New Roman" w:hAnsi="Times New Roman" w:cs="Times New Roman"/>
          <w:b/>
          <w:bCs/>
          <w:sz w:val="24"/>
          <w:szCs w:val="24"/>
        </w:rPr>
      </w:pPr>
    </w:p>
    <w:p w14:paraId="3F4E18A2" w14:textId="77777777" w:rsidR="00524B48" w:rsidRPr="00524B48" w:rsidRDefault="00524B48" w:rsidP="00524B48">
      <w:pPr>
        <w:autoSpaceDE w:val="0"/>
        <w:autoSpaceDN w:val="0"/>
        <w:adjustRightInd w:val="0"/>
        <w:spacing w:after="0" w:line="240" w:lineRule="auto"/>
        <w:jc w:val="right"/>
        <w:outlineLvl w:val="0"/>
        <w:rPr>
          <w:rFonts w:ascii="Times New Roman" w:hAnsi="Times New Roman" w:cs="Times New Roman"/>
        </w:rPr>
      </w:pPr>
      <w:r w:rsidRPr="00524B48">
        <w:rPr>
          <w:rFonts w:ascii="Times New Roman" w:hAnsi="Times New Roman" w:cs="Times New Roman"/>
        </w:rPr>
        <w:t>Приложение N 5</w:t>
      </w:r>
    </w:p>
    <w:p w14:paraId="4C6D8E07" w14:textId="77777777" w:rsidR="0099263F" w:rsidRPr="00A15FE1" w:rsidRDefault="0099263F" w:rsidP="0099263F">
      <w:pPr>
        <w:spacing w:after="1" w:line="240" w:lineRule="atLeast"/>
        <w:jc w:val="right"/>
        <w:rPr>
          <w:rFonts w:ascii="Times New Roman" w:eastAsia="Times New Roman" w:hAnsi="Times New Roman" w:cs="Times New Roman"/>
          <w:color w:val="FF0000"/>
          <w:lang w:eastAsia="ru-RU"/>
        </w:rPr>
      </w:pPr>
      <w:r w:rsidRPr="00524B48">
        <w:rPr>
          <w:rFonts w:ascii="Times New Roman" w:hAnsi="Times New Roman" w:cs="Times New Roman"/>
        </w:rPr>
        <w:t>к типовому договору</w:t>
      </w:r>
      <w:r w:rsidRPr="0099263F">
        <w:rPr>
          <w:rFonts w:ascii="Times New Roman" w:hAnsi="Times New Roman" w:cs="Times New Roman"/>
        </w:rPr>
        <w:t xml:space="preserve"> </w:t>
      </w:r>
      <w:r w:rsidRPr="00A15FE1">
        <w:rPr>
          <w:rFonts w:ascii="Times New Roman" w:eastAsia="Times New Roman" w:hAnsi="Times New Roman" w:cs="Times New Roman"/>
          <w:color w:val="FF0000"/>
          <w:lang w:eastAsia="ru-RU"/>
        </w:rPr>
        <w:t xml:space="preserve">№ _____    </w:t>
      </w:r>
    </w:p>
    <w:p w14:paraId="21EE84ED" w14:textId="77777777" w:rsidR="0099263F" w:rsidRPr="00A15FE1" w:rsidRDefault="0099263F" w:rsidP="0099263F">
      <w:pPr>
        <w:spacing w:after="1" w:line="240" w:lineRule="atLeast"/>
        <w:jc w:val="right"/>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от «____»_________20____г.</w:t>
      </w:r>
    </w:p>
    <w:p w14:paraId="4007DD7B" w14:textId="566E3E87" w:rsidR="00524B48" w:rsidRPr="00524B48" w:rsidRDefault="0099263F" w:rsidP="0099263F">
      <w:pPr>
        <w:autoSpaceDE w:val="0"/>
        <w:autoSpaceDN w:val="0"/>
        <w:adjustRightInd w:val="0"/>
        <w:spacing w:after="0" w:line="240" w:lineRule="auto"/>
        <w:jc w:val="right"/>
        <w:rPr>
          <w:rFonts w:ascii="Times New Roman" w:hAnsi="Times New Roman" w:cs="Times New Roman"/>
          <w:b/>
          <w:bCs/>
        </w:rPr>
      </w:pPr>
      <w:r w:rsidRPr="00524B48">
        <w:rPr>
          <w:rFonts w:ascii="Times New Roman" w:hAnsi="Times New Roman" w:cs="Times New Roman"/>
        </w:rPr>
        <w:t>холодного водоснабжения</w:t>
      </w:r>
    </w:p>
    <w:p w14:paraId="08C88337" w14:textId="77777777" w:rsidR="00524B48" w:rsidRPr="00524B48" w:rsidRDefault="00524B48" w:rsidP="00524B48">
      <w:pPr>
        <w:autoSpaceDE w:val="0"/>
        <w:autoSpaceDN w:val="0"/>
        <w:adjustRightInd w:val="0"/>
        <w:spacing w:after="0" w:line="240" w:lineRule="auto"/>
        <w:jc w:val="right"/>
        <w:rPr>
          <w:rFonts w:ascii="Times New Roman" w:hAnsi="Times New Roman" w:cs="Times New Roman"/>
          <w:b/>
          <w:bCs/>
        </w:rPr>
      </w:pPr>
    </w:p>
    <w:p w14:paraId="392FBBF8" w14:textId="77777777" w:rsidR="00524B48" w:rsidRPr="00524B48" w:rsidRDefault="00524B48" w:rsidP="00524B48">
      <w:pPr>
        <w:autoSpaceDE w:val="0"/>
        <w:autoSpaceDN w:val="0"/>
        <w:adjustRightInd w:val="0"/>
        <w:spacing w:after="0" w:line="240" w:lineRule="auto"/>
        <w:jc w:val="right"/>
        <w:rPr>
          <w:rFonts w:ascii="Times New Roman" w:hAnsi="Times New Roman" w:cs="Times New Roman"/>
          <w:b/>
          <w:bCs/>
        </w:rPr>
      </w:pPr>
    </w:p>
    <w:p w14:paraId="774AEC7C" w14:textId="47545F6D" w:rsidR="00524B48" w:rsidRPr="00524B48" w:rsidRDefault="00524B48" w:rsidP="0099263F">
      <w:pPr>
        <w:autoSpaceDE w:val="0"/>
        <w:autoSpaceDN w:val="0"/>
        <w:adjustRightInd w:val="0"/>
        <w:spacing w:after="0" w:line="240" w:lineRule="auto"/>
        <w:jc w:val="center"/>
        <w:outlineLvl w:val="0"/>
        <w:rPr>
          <w:rFonts w:ascii="Times New Roman" w:hAnsi="Times New Roman" w:cs="Times New Roman"/>
        </w:rPr>
      </w:pPr>
      <w:r w:rsidRPr="00524B48">
        <w:rPr>
          <w:rFonts w:ascii="Times New Roman" w:hAnsi="Times New Roman" w:cs="Times New Roman"/>
        </w:rPr>
        <w:t>ПОКАЗАТЕЛИ</w:t>
      </w:r>
    </w:p>
    <w:p w14:paraId="105F579F" w14:textId="0ADDA0AF" w:rsidR="00524B48" w:rsidRPr="00524B48" w:rsidRDefault="00524B48" w:rsidP="0099263F">
      <w:pPr>
        <w:autoSpaceDE w:val="0"/>
        <w:autoSpaceDN w:val="0"/>
        <w:adjustRightInd w:val="0"/>
        <w:spacing w:after="0" w:line="240" w:lineRule="auto"/>
        <w:jc w:val="center"/>
        <w:outlineLvl w:val="0"/>
        <w:rPr>
          <w:rFonts w:ascii="Times New Roman" w:hAnsi="Times New Roman" w:cs="Times New Roman"/>
        </w:rPr>
      </w:pPr>
      <w:r w:rsidRPr="00524B48">
        <w:rPr>
          <w:rFonts w:ascii="Times New Roman" w:hAnsi="Times New Roman" w:cs="Times New Roman"/>
        </w:rPr>
        <w:t>качества холодной (технической) воды</w:t>
      </w:r>
    </w:p>
    <w:p w14:paraId="34B12AEE" w14:textId="77777777" w:rsidR="00524B48" w:rsidRPr="00524B48" w:rsidRDefault="00524B48" w:rsidP="0099263F">
      <w:pPr>
        <w:autoSpaceDE w:val="0"/>
        <w:autoSpaceDN w:val="0"/>
        <w:adjustRightInd w:val="0"/>
        <w:spacing w:after="0" w:line="240" w:lineRule="auto"/>
        <w:jc w:val="center"/>
        <w:rPr>
          <w:rFonts w:ascii="Times New Roman" w:hAnsi="Times New Roman" w:cs="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524B48" w:rsidRPr="00524B48" w14:paraId="533DE650" w14:textId="77777777">
        <w:tc>
          <w:tcPr>
            <w:tcW w:w="4252" w:type="dxa"/>
            <w:tcBorders>
              <w:top w:val="single" w:sz="4" w:space="0" w:color="auto"/>
              <w:left w:val="single" w:sz="4" w:space="0" w:color="auto"/>
              <w:bottom w:val="single" w:sz="4" w:space="0" w:color="auto"/>
              <w:right w:val="single" w:sz="4" w:space="0" w:color="auto"/>
            </w:tcBorders>
          </w:tcPr>
          <w:p w14:paraId="0BC8C0D5"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Показатели качества холодной (технической) воды (абсолютные величины)</w:t>
            </w:r>
          </w:p>
        </w:tc>
        <w:tc>
          <w:tcPr>
            <w:tcW w:w="4819" w:type="dxa"/>
            <w:tcBorders>
              <w:top w:val="single" w:sz="4" w:space="0" w:color="auto"/>
              <w:left w:val="single" w:sz="4" w:space="0" w:color="auto"/>
              <w:bottom w:val="single" w:sz="4" w:space="0" w:color="auto"/>
              <w:right w:val="single" w:sz="4" w:space="0" w:color="auto"/>
            </w:tcBorders>
          </w:tcPr>
          <w:p w14:paraId="2F9A7316"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Допустимые отклонения показателей качества холодной (технической) воды</w:t>
            </w:r>
          </w:p>
        </w:tc>
      </w:tr>
      <w:tr w:rsidR="00524B48" w:rsidRPr="00524B48" w14:paraId="6809021E" w14:textId="77777777">
        <w:tc>
          <w:tcPr>
            <w:tcW w:w="4252" w:type="dxa"/>
            <w:tcBorders>
              <w:top w:val="single" w:sz="4" w:space="0" w:color="auto"/>
              <w:left w:val="single" w:sz="4" w:space="0" w:color="auto"/>
              <w:bottom w:val="single" w:sz="4" w:space="0" w:color="auto"/>
              <w:right w:val="single" w:sz="4" w:space="0" w:color="auto"/>
            </w:tcBorders>
          </w:tcPr>
          <w:p w14:paraId="08B9644E"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14:paraId="4B49C4A0"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rPr>
            </w:pPr>
            <w:r w:rsidRPr="00524B48">
              <w:rPr>
                <w:rFonts w:ascii="Times New Roman" w:hAnsi="Times New Roman" w:cs="Times New Roman"/>
              </w:rPr>
              <w:t>2</w:t>
            </w:r>
          </w:p>
        </w:tc>
      </w:tr>
      <w:tr w:rsidR="00524B48" w:rsidRPr="00524B48" w14:paraId="0FE7EB9D" w14:textId="77777777">
        <w:tc>
          <w:tcPr>
            <w:tcW w:w="4252" w:type="dxa"/>
            <w:tcBorders>
              <w:top w:val="single" w:sz="4" w:space="0" w:color="auto"/>
              <w:left w:val="single" w:sz="4" w:space="0" w:color="auto"/>
              <w:bottom w:val="single" w:sz="4" w:space="0" w:color="auto"/>
              <w:right w:val="single" w:sz="4" w:space="0" w:color="auto"/>
            </w:tcBorders>
          </w:tcPr>
          <w:p w14:paraId="3CA32A7E"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b/>
                <w:bCs/>
              </w:rPr>
            </w:pPr>
          </w:p>
        </w:tc>
        <w:tc>
          <w:tcPr>
            <w:tcW w:w="4819" w:type="dxa"/>
            <w:tcBorders>
              <w:top w:val="single" w:sz="4" w:space="0" w:color="auto"/>
              <w:left w:val="single" w:sz="4" w:space="0" w:color="auto"/>
              <w:bottom w:val="single" w:sz="4" w:space="0" w:color="auto"/>
              <w:right w:val="single" w:sz="4" w:space="0" w:color="auto"/>
            </w:tcBorders>
          </w:tcPr>
          <w:p w14:paraId="5AA1E556"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b/>
                <w:bCs/>
              </w:rPr>
            </w:pPr>
          </w:p>
        </w:tc>
      </w:tr>
    </w:tbl>
    <w:p w14:paraId="000BB165" w14:textId="30872667" w:rsidR="00524B48" w:rsidRDefault="00524B48" w:rsidP="00524B48">
      <w:pPr>
        <w:autoSpaceDE w:val="0"/>
        <w:autoSpaceDN w:val="0"/>
        <w:adjustRightInd w:val="0"/>
        <w:spacing w:after="0" w:line="240" w:lineRule="auto"/>
        <w:jc w:val="right"/>
        <w:rPr>
          <w:rFonts w:ascii="Courier New" w:hAnsi="Courier New" w:cs="Courier New"/>
          <w:sz w:val="20"/>
          <w:szCs w:val="20"/>
        </w:rPr>
      </w:pPr>
    </w:p>
    <w:p w14:paraId="4BD90E1E" w14:textId="77777777" w:rsidR="0099263F" w:rsidRDefault="0099263F" w:rsidP="00524B48">
      <w:pPr>
        <w:autoSpaceDE w:val="0"/>
        <w:autoSpaceDN w:val="0"/>
        <w:adjustRightInd w:val="0"/>
        <w:spacing w:after="0" w:line="240" w:lineRule="auto"/>
        <w:jc w:val="right"/>
        <w:rPr>
          <w:rFonts w:ascii="Courier New" w:hAnsi="Courier New" w:cs="Courier New"/>
          <w:sz w:val="20"/>
          <w:szCs w:val="20"/>
        </w:rPr>
      </w:pPr>
    </w:p>
    <w:p w14:paraId="45024EB9" w14:textId="0492F7BC" w:rsidR="0099263F" w:rsidRDefault="0099263F" w:rsidP="00524B48">
      <w:pPr>
        <w:autoSpaceDE w:val="0"/>
        <w:autoSpaceDN w:val="0"/>
        <w:adjustRightInd w:val="0"/>
        <w:spacing w:after="0" w:line="240" w:lineRule="auto"/>
        <w:jc w:val="right"/>
        <w:rPr>
          <w:rFonts w:ascii="Courier New" w:hAnsi="Courier New" w:cs="Courier New"/>
          <w:sz w:val="20"/>
          <w:szCs w:val="20"/>
        </w:rPr>
      </w:pPr>
    </w:p>
    <w:tbl>
      <w:tblPr>
        <w:tblW w:w="0" w:type="auto"/>
        <w:tblLook w:val="00A0" w:firstRow="1" w:lastRow="0" w:firstColumn="1" w:lastColumn="0" w:noHBand="0" w:noVBand="0"/>
      </w:tblPr>
      <w:tblGrid>
        <w:gridCol w:w="4680"/>
        <w:gridCol w:w="4673"/>
      </w:tblGrid>
      <w:tr w:rsidR="00E25296" w:rsidRPr="00966323" w14:paraId="539259AD" w14:textId="77777777" w:rsidTr="00E25296">
        <w:tc>
          <w:tcPr>
            <w:tcW w:w="4680" w:type="dxa"/>
          </w:tcPr>
          <w:p w14:paraId="545DCF77"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2DECE392"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73E31B9F" w14:textId="77777777" w:rsidR="00E25296" w:rsidRPr="00A15FE1" w:rsidRDefault="00E25296" w:rsidP="00E25296">
            <w:pPr>
              <w:spacing w:after="0" w:line="240" w:lineRule="auto"/>
              <w:ind w:right="170"/>
              <w:rPr>
                <w:rFonts w:ascii="Times New Roman" w:eastAsia="Calibri" w:hAnsi="Times New Roman" w:cs="Times New Roman"/>
                <w:bCs/>
                <w:lang w:eastAsia="ru-RU"/>
              </w:rPr>
            </w:pPr>
          </w:p>
          <w:p w14:paraId="6AA79CD1"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r>
              <w:rPr>
                <w:rFonts w:ascii="Times New Roman" w:eastAsia="Calibri" w:hAnsi="Times New Roman" w:cs="Times New Roman"/>
                <w:bCs/>
                <w:lang w:eastAsia="ru-RU"/>
              </w:rPr>
              <w:t>А.Е.Вилков</w:t>
            </w:r>
          </w:p>
          <w:p w14:paraId="3B37FA15"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м.п.</w:t>
            </w:r>
          </w:p>
          <w:p w14:paraId="6D81D0A4"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«_____»_______________20__ г.</w:t>
            </w:r>
          </w:p>
          <w:p w14:paraId="606F0EBB" w14:textId="38489A8C" w:rsidR="00E25296" w:rsidRPr="00966323" w:rsidRDefault="00E25296" w:rsidP="00E25296">
            <w:pPr>
              <w:spacing w:after="0" w:line="240" w:lineRule="auto"/>
              <w:ind w:right="170"/>
              <w:rPr>
                <w:rFonts w:ascii="Times New Roman" w:eastAsia="Times New Roman" w:hAnsi="Times New Roman" w:cs="Times New Roman"/>
                <w:bCs/>
                <w:lang w:eastAsia="ru-RU"/>
              </w:rPr>
            </w:pPr>
          </w:p>
        </w:tc>
        <w:tc>
          <w:tcPr>
            <w:tcW w:w="4673" w:type="dxa"/>
          </w:tcPr>
          <w:p w14:paraId="0BE90F60"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6FF8097"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2F4C280"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52D67154"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07C692A3"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м.п.</w:t>
            </w:r>
          </w:p>
          <w:p w14:paraId="67F43900"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«_____»_______________20__ г.</w:t>
            </w:r>
          </w:p>
          <w:p w14:paraId="317E410D" w14:textId="282E1BB1" w:rsidR="00E25296" w:rsidRPr="00966323" w:rsidRDefault="00E25296" w:rsidP="00E25296">
            <w:pPr>
              <w:spacing w:after="0" w:line="240" w:lineRule="auto"/>
              <w:ind w:right="-6"/>
              <w:jc w:val="right"/>
              <w:rPr>
                <w:rFonts w:ascii="Times New Roman" w:eastAsia="Calibri" w:hAnsi="Times New Roman" w:cs="Times New Roman"/>
                <w:bCs/>
                <w:lang w:eastAsia="ru-RU"/>
              </w:rPr>
            </w:pPr>
          </w:p>
        </w:tc>
      </w:tr>
    </w:tbl>
    <w:p w14:paraId="1536A9B0" w14:textId="77777777" w:rsidR="0099263F" w:rsidRPr="00524B48"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5BA126FD" w14:textId="77777777" w:rsidR="00524B48" w:rsidRPr="00524B48" w:rsidRDefault="00524B48" w:rsidP="00524B48">
      <w:pPr>
        <w:autoSpaceDE w:val="0"/>
        <w:autoSpaceDN w:val="0"/>
        <w:adjustRightInd w:val="0"/>
        <w:spacing w:after="0" w:line="240" w:lineRule="auto"/>
        <w:jc w:val="right"/>
        <w:rPr>
          <w:rFonts w:ascii="Times New Roman" w:hAnsi="Times New Roman" w:cs="Times New Roman"/>
          <w:b/>
          <w:bCs/>
          <w:sz w:val="24"/>
          <w:szCs w:val="24"/>
        </w:rPr>
      </w:pPr>
    </w:p>
    <w:p w14:paraId="506193B3" w14:textId="10A4C792" w:rsidR="00524B48" w:rsidRDefault="00524B48" w:rsidP="00524B48">
      <w:pPr>
        <w:autoSpaceDE w:val="0"/>
        <w:autoSpaceDN w:val="0"/>
        <w:adjustRightInd w:val="0"/>
        <w:spacing w:after="0" w:line="240" w:lineRule="auto"/>
        <w:jc w:val="right"/>
        <w:rPr>
          <w:rFonts w:ascii="Times New Roman" w:hAnsi="Times New Roman" w:cs="Times New Roman"/>
          <w:b/>
          <w:bCs/>
          <w:sz w:val="24"/>
          <w:szCs w:val="24"/>
        </w:rPr>
      </w:pPr>
    </w:p>
    <w:p w14:paraId="1C88D8D9" w14:textId="48F3C822"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4B51AF3F" w14:textId="17BCD723"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4296059F" w14:textId="10628F8A"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30294E64" w14:textId="3BB12114"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154ED270" w14:textId="0BEBC1D2"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6E77526E" w14:textId="72A22830"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51ECBEBC" w14:textId="025E1189"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6DD36313" w14:textId="618CB37C"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6DCE75E2" w14:textId="248D5724"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5D54B341" w14:textId="156DA0C7"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29BDB5CE" w14:textId="6DF46C8F"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54F5AA27" w14:textId="6F8D6BEA"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1F71D05E" w14:textId="6C537066"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580BF97B" w14:textId="5E6ECA69"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5B57F91B" w14:textId="58FC6E47"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671F8217" w14:textId="3ECEA690"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18D8C5F8" w14:textId="4F2F84E6"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6D0A422B" w14:textId="3D996AED"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41A7D0F4" w14:textId="5E07E5B9"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7004D62D" w14:textId="049972BD"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0DD36FD7" w14:textId="037640E8"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6AA4C7CA" w14:textId="4E918379"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3F6D92CC" w14:textId="69A56DC7"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0A716B0D" w14:textId="3C247996"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5E593B3E" w14:textId="2042ABDE"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38C81E2B" w14:textId="703A2C23" w:rsidR="0099263F"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02BC36BA" w14:textId="77777777" w:rsidR="0099263F" w:rsidRPr="00524B48" w:rsidRDefault="0099263F" w:rsidP="00524B48">
      <w:pPr>
        <w:autoSpaceDE w:val="0"/>
        <w:autoSpaceDN w:val="0"/>
        <w:adjustRightInd w:val="0"/>
        <w:spacing w:after="0" w:line="240" w:lineRule="auto"/>
        <w:jc w:val="right"/>
        <w:rPr>
          <w:rFonts w:ascii="Times New Roman" w:hAnsi="Times New Roman" w:cs="Times New Roman"/>
          <w:b/>
          <w:bCs/>
          <w:sz w:val="24"/>
          <w:szCs w:val="24"/>
        </w:rPr>
      </w:pPr>
    </w:p>
    <w:p w14:paraId="4A6C0EB2" w14:textId="77777777" w:rsidR="00524B48" w:rsidRPr="00524B48" w:rsidRDefault="00524B48" w:rsidP="00524B48">
      <w:pPr>
        <w:autoSpaceDE w:val="0"/>
        <w:autoSpaceDN w:val="0"/>
        <w:adjustRightInd w:val="0"/>
        <w:spacing w:after="0" w:line="240" w:lineRule="auto"/>
        <w:jc w:val="right"/>
        <w:rPr>
          <w:rFonts w:ascii="Times New Roman" w:hAnsi="Times New Roman" w:cs="Times New Roman"/>
          <w:sz w:val="24"/>
          <w:szCs w:val="24"/>
        </w:rPr>
      </w:pPr>
    </w:p>
    <w:p w14:paraId="2E7CA63F" w14:textId="77777777" w:rsidR="00524B48" w:rsidRPr="00524B48" w:rsidRDefault="00524B48" w:rsidP="00524B48">
      <w:pPr>
        <w:autoSpaceDE w:val="0"/>
        <w:autoSpaceDN w:val="0"/>
        <w:adjustRightInd w:val="0"/>
        <w:spacing w:after="0" w:line="240" w:lineRule="auto"/>
        <w:jc w:val="right"/>
        <w:outlineLvl w:val="0"/>
        <w:rPr>
          <w:rFonts w:ascii="Times New Roman" w:hAnsi="Times New Roman" w:cs="Times New Roman"/>
          <w:sz w:val="24"/>
          <w:szCs w:val="24"/>
        </w:rPr>
      </w:pPr>
      <w:r w:rsidRPr="00524B48">
        <w:rPr>
          <w:rFonts w:ascii="Times New Roman" w:hAnsi="Times New Roman" w:cs="Times New Roman"/>
          <w:sz w:val="24"/>
          <w:szCs w:val="24"/>
        </w:rPr>
        <w:t>Приложение N 6</w:t>
      </w:r>
    </w:p>
    <w:p w14:paraId="7585368F" w14:textId="77777777" w:rsidR="0099263F" w:rsidRPr="00A15FE1" w:rsidRDefault="0099263F" w:rsidP="0099263F">
      <w:pPr>
        <w:spacing w:after="1" w:line="240" w:lineRule="atLeast"/>
        <w:jc w:val="right"/>
        <w:rPr>
          <w:rFonts w:ascii="Times New Roman" w:eastAsia="Times New Roman" w:hAnsi="Times New Roman" w:cs="Times New Roman"/>
          <w:color w:val="FF0000"/>
          <w:lang w:eastAsia="ru-RU"/>
        </w:rPr>
      </w:pPr>
      <w:r w:rsidRPr="00524B48">
        <w:rPr>
          <w:rFonts w:ascii="Times New Roman" w:hAnsi="Times New Roman" w:cs="Times New Roman"/>
        </w:rPr>
        <w:t>к типовому договору</w:t>
      </w:r>
      <w:r w:rsidRPr="0099263F">
        <w:rPr>
          <w:rFonts w:ascii="Times New Roman" w:hAnsi="Times New Roman" w:cs="Times New Roman"/>
        </w:rPr>
        <w:t xml:space="preserve"> </w:t>
      </w:r>
      <w:r w:rsidRPr="00A15FE1">
        <w:rPr>
          <w:rFonts w:ascii="Times New Roman" w:eastAsia="Times New Roman" w:hAnsi="Times New Roman" w:cs="Times New Roman"/>
          <w:color w:val="FF0000"/>
          <w:lang w:eastAsia="ru-RU"/>
        </w:rPr>
        <w:t xml:space="preserve">№ _____    </w:t>
      </w:r>
    </w:p>
    <w:p w14:paraId="128B1286" w14:textId="77777777" w:rsidR="0099263F" w:rsidRPr="00A15FE1" w:rsidRDefault="0099263F" w:rsidP="0099263F">
      <w:pPr>
        <w:spacing w:after="1" w:line="240" w:lineRule="atLeast"/>
        <w:jc w:val="right"/>
        <w:rPr>
          <w:rFonts w:ascii="Times New Roman" w:eastAsia="Times New Roman" w:hAnsi="Times New Roman" w:cs="Times New Roman"/>
          <w:lang w:eastAsia="ru-RU"/>
        </w:rPr>
      </w:pPr>
      <w:r w:rsidRPr="00A15FE1">
        <w:rPr>
          <w:rFonts w:ascii="Times New Roman" w:eastAsia="Times New Roman" w:hAnsi="Times New Roman" w:cs="Times New Roman"/>
          <w:lang w:eastAsia="ru-RU"/>
        </w:rPr>
        <w:t>от «____»_________20____г.</w:t>
      </w:r>
    </w:p>
    <w:p w14:paraId="7C525AD8" w14:textId="77777777" w:rsidR="0099263F" w:rsidRPr="00524B48" w:rsidRDefault="0099263F" w:rsidP="0099263F">
      <w:pPr>
        <w:autoSpaceDE w:val="0"/>
        <w:autoSpaceDN w:val="0"/>
        <w:adjustRightInd w:val="0"/>
        <w:spacing w:after="0" w:line="240" w:lineRule="auto"/>
        <w:jc w:val="right"/>
        <w:rPr>
          <w:rFonts w:ascii="Times New Roman" w:hAnsi="Times New Roman" w:cs="Times New Roman"/>
          <w:b/>
          <w:bCs/>
        </w:rPr>
      </w:pPr>
      <w:r w:rsidRPr="00524B48">
        <w:rPr>
          <w:rFonts w:ascii="Times New Roman" w:hAnsi="Times New Roman" w:cs="Times New Roman"/>
        </w:rPr>
        <w:t>холодного водоснабжения</w:t>
      </w:r>
    </w:p>
    <w:p w14:paraId="4FF4CC8E" w14:textId="77777777" w:rsidR="00524B48" w:rsidRPr="00524B48" w:rsidRDefault="00524B48" w:rsidP="00524B48">
      <w:pPr>
        <w:autoSpaceDE w:val="0"/>
        <w:autoSpaceDN w:val="0"/>
        <w:adjustRightInd w:val="0"/>
        <w:spacing w:after="0" w:line="240" w:lineRule="auto"/>
        <w:rPr>
          <w:rFonts w:ascii="Times New Roman" w:hAnsi="Times New Roman" w:cs="Times New Roman"/>
          <w:sz w:val="24"/>
          <w:szCs w:val="24"/>
        </w:rPr>
      </w:pPr>
    </w:p>
    <w:p w14:paraId="4DC1303E" w14:textId="77777777" w:rsidR="00524B48" w:rsidRPr="00524B48" w:rsidRDefault="00524B48" w:rsidP="00524B48">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24B48" w:rsidRPr="00524B48" w14:paraId="4BE116EE" w14:textId="77777777">
        <w:tc>
          <w:tcPr>
            <w:tcW w:w="9071" w:type="dxa"/>
          </w:tcPr>
          <w:p w14:paraId="07649F4E"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sz w:val="24"/>
                <w:szCs w:val="24"/>
              </w:rPr>
            </w:pPr>
            <w:r w:rsidRPr="00524B48">
              <w:rPr>
                <w:rFonts w:ascii="Times New Roman" w:hAnsi="Times New Roman" w:cs="Times New Roman"/>
                <w:sz w:val="24"/>
                <w:szCs w:val="24"/>
              </w:rPr>
              <w:t>СВЕДЕНИЯ</w:t>
            </w:r>
          </w:p>
          <w:p w14:paraId="3A403293"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sz w:val="24"/>
                <w:szCs w:val="24"/>
              </w:rPr>
            </w:pPr>
            <w:r w:rsidRPr="00524B48">
              <w:rPr>
                <w:rFonts w:ascii="Times New Roman" w:hAnsi="Times New Roman" w:cs="Times New Roman"/>
                <w:sz w:val="24"/>
                <w:szCs w:val="24"/>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14:paraId="15398706" w14:textId="77777777" w:rsidR="00524B48" w:rsidRPr="00524B48" w:rsidRDefault="00524B48" w:rsidP="00524B4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524B48" w:rsidRPr="00524B48" w14:paraId="6169AACE" w14:textId="77777777">
        <w:tc>
          <w:tcPr>
            <w:tcW w:w="850" w:type="dxa"/>
            <w:tcBorders>
              <w:top w:val="single" w:sz="4" w:space="0" w:color="auto"/>
              <w:left w:val="single" w:sz="4" w:space="0" w:color="auto"/>
              <w:bottom w:val="single" w:sz="4" w:space="0" w:color="auto"/>
              <w:right w:val="single" w:sz="4" w:space="0" w:color="auto"/>
            </w:tcBorders>
          </w:tcPr>
          <w:p w14:paraId="5AFDAD7F"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sz w:val="24"/>
                <w:szCs w:val="24"/>
              </w:rPr>
            </w:pPr>
            <w:r w:rsidRPr="00524B48">
              <w:rPr>
                <w:rFonts w:ascii="Times New Roman" w:hAnsi="Times New Roman" w:cs="Times New Roman"/>
                <w:sz w:val="24"/>
                <w:szCs w:val="24"/>
              </w:rPr>
              <w:t>N п/п</w:t>
            </w:r>
          </w:p>
        </w:tc>
        <w:tc>
          <w:tcPr>
            <w:tcW w:w="4182" w:type="dxa"/>
            <w:tcBorders>
              <w:top w:val="single" w:sz="4" w:space="0" w:color="auto"/>
              <w:left w:val="single" w:sz="4" w:space="0" w:color="auto"/>
              <w:bottom w:val="single" w:sz="4" w:space="0" w:color="auto"/>
              <w:right w:val="single" w:sz="4" w:space="0" w:color="auto"/>
            </w:tcBorders>
          </w:tcPr>
          <w:p w14:paraId="50F5C371"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sz w:val="24"/>
                <w:szCs w:val="24"/>
              </w:rPr>
            </w:pPr>
            <w:r w:rsidRPr="00524B48">
              <w:rPr>
                <w:rFonts w:ascii="Times New Roman" w:hAnsi="Times New Roman" w:cs="Times New Roman"/>
                <w:sz w:val="24"/>
                <w:szCs w:val="24"/>
              </w:rPr>
              <w:t>Точка подключения (технологического присоединения) объекта абонента</w:t>
            </w:r>
          </w:p>
        </w:tc>
        <w:tc>
          <w:tcPr>
            <w:tcW w:w="4025" w:type="dxa"/>
            <w:tcBorders>
              <w:top w:val="single" w:sz="4" w:space="0" w:color="auto"/>
              <w:left w:val="single" w:sz="4" w:space="0" w:color="auto"/>
              <w:bottom w:val="single" w:sz="4" w:space="0" w:color="auto"/>
              <w:right w:val="single" w:sz="4" w:space="0" w:color="auto"/>
            </w:tcBorders>
          </w:tcPr>
          <w:p w14:paraId="7F57ABE0"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sz w:val="24"/>
                <w:szCs w:val="24"/>
              </w:rPr>
            </w:pPr>
            <w:r w:rsidRPr="00524B48">
              <w:rPr>
                <w:rFonts w:ascii="Times New Roman" w:hAnsi="Times New Roman" w:cs="Times New Roman"/>
                <w:sz w:val="24"/>
                <w:szCs w:val="24"/>
              </w:rPr>
              <w:t>Подключенная (технологически присоединенная) мощность (нагрузка) (м</w:t>
            </w:r>
            <w:r w:rsidRPr="00524B48">
              <w:rPr>
                <w:rFonts w:ascii="Times New Roman" w:hAnsi="Times New Roman" w:cs="Times New Roman"/>
                <w:sz w:val="24"/>
                <w:szCs w:val="24"/>
                <w:vertAlign w:val="superscript"/>
              </w:rPr>
              <w:t>3</w:t>
            </w:r>
            <w:r w:rsidRPr="00524B48">
              <w:rPr>
                <w:rFonts w:ascii="Times New Roman" w:hAnsi="Times New Roman" w:cs="Times New Roman"/>
                <w:sz w:val="24"/>
                <w:szCs w:val="24"/>
              </w:rPr>
              <w:t xml:space="preserve"> в час)</w:t>
            </w:r>
          </w:p>
        </w:tc>
      </w:tr>
      <w:tr w:rsidR="00524B48" w:rsidRPr="00524B48" w14:paraId="7260DC84" w14:textId="77777777">
        <w:tc>
          <w:tcPr>
            <w:tcW w:w="850" w:type="dxa"/>
            <w:tcBorders>
              <w:top w:val="single" w:sz="4" w:space="0" w:color="auto"/>
              <w:left w:val="single" w:sz="4" w:space="0" w:color="auto"/>
              <w:bottom w:val="single" w:sz="4" w:space="0" w:color="auto"/>
              <w:right w:val="single" w:sz="4" w:space="0" w:color="auto"/>
            </w:tcBorders>
          </w:tcPr>
          <w:p w14:paraId="2DCA998C"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sz w:val="24"/>
                <w:szCs w:val="24"/>
              </w:rPr>
            </w:pPr>
            <w:r w:rsidRPr="00524B48">
              <w:rPr>
                <w:rFonts w:ascii="Times New Roman" w:hAnsi="Times New Roman" w:cs="Times New Roman"/>
                <w:sz w:val="24"/>
                <w:szCs w:val="24"/>
              </w:rPr>
              <w:t>1</w:t>
            </w:r>
          </w:p>
        </w:tc>
        <w:tc>
          <w:tcPr>
            <w:tcW w:w="4182" w:type="dxa"/>
            <w:tcBorders>
              <w:top w:val="single" w:sz="4" w:space="0" w:color="auto"/>
              <w:left w:val="single" w:sz="4" w:space="0" w:color="auto"/>
              <w:bottom w:val="single" w:sz="4" w:space="0" w:color="auto"/>
              <w:right w:val="single" w:sz="4" w:space="0" w:color="auto"/>
            </w:tcBorders>
          </w:tcPr>
          <w:p w14:paraId="50715B3D"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sz w:val="24"/>
                <w:szCs w:val="24"/>
              </w:rPr>
            </w:pPr>
            <w:r w:rsidRPr="00524B48">
              <w:rPr>
                <w:rFonts w:ascii="Times New Roman" w:hAnsi="Times New Roman" w:cs="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Pr>
          <w:p w14:paraId="27C602A9"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sz w:val="24"/>
                <w:szCs w:val="24"/>
              </w:rPr>
            </w:pPr>
            <w:r w:rsidRPr="00524B48">
              <w:rPr>
                <w:rFonts w:ascii="Times New Roman" w:hAnsi="Times New Roman" w:cs="Times New Roman"/>
                <w:sz w:val="24"/>
                <w:szCs w:val="24"/>
              </w:rPr>
              <w:t>3</w:t>
            </w:r>
          </w:p>
        </w:tc>
      </w:tr>
      <w:tr w:rsidR="00524B48" w:rsidRPr="00524B48" w14:paraId="5E6856CE" w14:textId="77777777">
        <w:tc>
          <w:tcPr>
            <w:tcW w:w="850" w:type="dxa"/>
            <w:tcBorders>
              <w:top w:val="single" w:sz="4" w:space="0" w:color="auto"/>
              <w:left w:val="single" w:sz="4" w:space="0" w:color="auto"/>
              <w:bottom w:val="single" w:sz="4" w:space="0" w:color="auto"/>
              <w:right w:val="single" w:sz="4" w:space="0" w:color="auto"/>
            </w:tcBorders>
          </w:tcPr>
          <w:p w14:paraId="08F8ACF7" w14:textId="77777777" w:rsidR="00524B48" w:rsidRPr="00524B48" w:rsidRDefault="00524B48" w:rsidP="00524B48">
            <w:pPr>
              <w:autoSpaceDE w:val="0"/>
              <w:autoSpaceDN w:val="0"/>
              <w:adjustRightInd w:val="0"/>
              <w:spacing w:after="0" w:line="240" w:lineRule="auto"/>
              <w:jc w:val="center"/>
              <w:rPr>
                <w:rFonts w:ascii="Times New Roman" w:hAnsi="Times New Roman" w:cs="Times New Roman"/>
                <w:sz w:val="24"/>
                <w:szCs w:val="24"/>
              </w:rPr>
            </w:pPr>
            <w:r w:rsidRPr="00524B48">
              <w:rPr>
                <w:rFonts w:ascii="Times New Roman" w:hAnsi="Times New Roman" w:cs="Times New Roman"/>
                <w:sz w:val="24"/>
                <w:szCs w:val="24"/>
              </w:rPr>
              <w:t>Итого</w:t>
            </w:r>
          </w:p>
        </w:tc>
        <w:tc>
          <w:tcPr>
            <w:tcW w:w="4182" w:type="dxa"/>
            <w:tcBorders>
              <w:top w:val="single" w:sz="4" w:space="0" w:color="auto"/>
              <w:left w:val="single" w:sz="4" w:space="0" w:color="auto"/>
              <w:bottom w:val="single" w:sz="4" w:space="0" w:color="auto"/>
              <w:right w:val="single" w:sz="4" w:space="0" w:color="auto"/>
            </w:tcBorders>
          </w:tcPr>
          <w:p w14:paraId="471040B1" w14:textId="77777777" w:rsidR="00524B48" w:rsidRPr="00524B48" w:rsidRDefault="00524B48" w:rsidP="00524B48">
            <w:pPr>
              <w:autoSpaceDE w:val="0"/>
              <w:autoSpaceDN w:val="0"/>
              <w:adjustRightInd w:val="0"/>
              <w:spacing w:after="0" w:line="240" w:lineRule="auto"/>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14:paraId="558EB2A5" w14:textId="77777777" w:rsidR="00524B48" w:rsidRPr="00524B48" w:rsidRDefault="00524B48" w:rsidP="00524B48">
            <w:pPr>
              <w:autoSpaceDE w:val="0"/>
              <w:autoSpaceDN w:val="0"/>
              <w:adjustRightInd w:val="0"/>
              <w:spacing w:after="0" w:line="240" w:lineRule="auto"/>
              <w:rPr>
                <w:rFonts w:ascii="Times New Roman" w:hAnsi="Times New Roman" w:cs="Times New Roman"/>
                <w:sz w:val="24"/>
                <w:szCs w:val="24"/>
              </w:rPr>
            </w:pPr>
          </w:p>
        </w:tc>
      </w:tr>
    </w:tbl>
    <w:p w14:paraId="63D70822" w14:textId="77777777" w:rsidR="00524B48" w:rsidRPr="00524B48" w:rsidRDefault="00524B48" w:rsidP="00524B48">
      <w:pPr>
        <w:autoSpaceDE w:val="0"/>
        <w:autoSpaceDN w:val="0"/>
        <w:adjustRightInd w:val="0"/>
        <w:spacing w:after="0" w:line="240" w:lineRule="auto"/>
        <w:jc w:val="both"/>
        <w:rPr>
          <w:rFonts w:ascii="Times New Roman" w:hAnsi="Times New Roman" w:cs="Times New Roman"/>
          <w:sz w:val="24"/>
          <w:szCs w:val="24"/>
        </w:rPr>
      </w:pPr>
    </w:p>
    <w:p w14:paraId="5C07BBAD" w14:textId="15CB8B34" w:rsidR="00524B48" w:rsidRDefault="00524B48" w:rsidP="001B4C84">
      <w:pPr>
        <w:widowControl w:val="0"/>
        <w:spacing w:after="0" w:line="240" w:lineRule="auto"/>
        <w:contextualSpacing/>
        <w:rPr>
          <w:rFonts w:ascii="Times New Roman" w:hAnsi="Times New Roman" w:cs="Times New Roman"/>
        </w:rPr>
      </w:pPr>
    </w:p>
    <w:tbl>
      <w:tblPr>
        <w:tblW w:w="0" w:type="auto"/>
        <w:tblLook w:val="00A0" w:firstRow="1" w:lastRow="0" w:firstColumn="1" w:lastColumn="0" w:noHBand="0" w:noVBand="0"/>
      </w:tblPr>
      <w:tblGrid>
        <w:gridCol w:w="4680"/>
        <w:gridCol w:w="4673"/>
      </w:tblGrid>
      <w:tr w:rsidR="00E25296" w:rsidRPr="00966323" w14:paraId="56BEBA94" w14:textId="77777777" w:rsidTr="00E25296">
        <w:tc>
          <w:tcPr>
            <w:tcW w:w="4680" w:type="dxa"/>
          </w:tcPr>
          <w:p w14:paraId="43CB611B"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6C59311B"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34BDD305" w14:textId="77777777" w:rsidR="00E25296" w:rsidRPr="00A15FE1" w:rsidRDefault="00E25296" w:rsidP="00E25296">
            <w:pPr>
              <w:spacing w:after="0" w:line="240" w:lineRule="auto"/>
              <w:ind w:right="170"/>
              <w:rPr>
                <w:rFonts w:ascii="Times New Roman" w:eastAsia="Calibri" w:hAnsi="Times New Roman" w:cs="Times New Roman"/>
                <w:bCs/>
                <w:lang w:eastAsia="ru-RU"/>
              </w:rPr>
            </w:pPr>
          </w:p>
          <w:p w14:paraId="7155242E"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r>
              <w:rPr>
                <w:rFonts w:ascii="Times New Roman" w:eastAsia="Calibri" w:hAnsi="Times New Roman" w:cs="Times New Roman"/>
                <w:bCs/>
                <w:lang w:eastAsia="ru-RU"/>
              </w:rPr>
              <w:t>А.Е.Вилков</w:t>
            </w:r>
          </w:p>
          <w:p w14:paraId="6A59EFD8"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м.п.</w:t>
            </w:r>
          </w:p>
          <w:p w14:paraId="17532A7B" w14:textId="77777777" w:rsidR="00E25296" w:rsidRPr="00A15FE1" w:rsidRDefault="00E25296" w:rsidP="00E25296">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«_____»_______________20__ г.</w:t>
            </w:r>
          </w:p>
          <w:p w14:paraId="56078A9D" w14:textId="635B61FF" w:rsidR="00E25296" w:rsidRPr="00966323" w:rsidRDefault="00E25296" w:rsidP="00E25296">
            <w:pPr>
              <w:spacing w:after="0" w:line="240" w:lineRule="auto"/>
              <w:ind w:right="170"/>
              <w:rPr>
                <w:rFonts w:ascii="Times New Roman" w:eastAsia="Times New Roman" w:hAnsi="Times New Roman" w:cs="Times New Roman"/>
                <w:bCs/>
                <w:lang w:eastAsia="ru-RU"/>
              </w:rPr>
            </w:pPr>
          </w:p>
        </w:tc>
        <w:tc>
          <w:tcPr>
            <w:tcW w:w="4673" w:type="dxa"/>
          </w:tcPr>
          <w:p w14:paraId="22BED36B"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DC18092"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536E2C91"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4B0941D"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 ____________</w:t>
            </w:r>
          </w:p>
          <w:p w14:paraId="452EE36B"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м.п.</w:t>
            </w:r>
          </w:p>
          <w:p w14:paraId="32D75344" w14:textId="77777777" w:rsidR="00E25296" w:rsidRPr="00A15FE1" w:rsidRDefault="00E25296" w:rsidP="00E25296">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«_____»_______________20__ г.</w:t>
            </w:r>
          </w:p>
          <w:p w14:paraId="2879765E" w14:textId="6C917192" w:rsidR="00E25296" w:rsidRPr="00966323" w:rsidRDefault="00E25296" w:rsidP="00E25296">
            <w:pPr>
              <w:spacing w:after="0" w:line="240" w:lineRule="auto"/>
              <w:ind w:right="-6"/>
              <w:jc w:val="right"/>
              <w:rPr>
                <w:rFonts w:ascii="Times New Roman" w:eastAsia="Calibri" w:hAnsi="Times New Roman" w:cs="Times New Roman"/>
                <w:bCs/>
                <w:lang w:eastAsia="ru-RU"/>
              </w:rPr>
            </w:pPr>
          </w:p>
        </w:tc>
      </w:tr>
    </w:tbl>
    <w:p w14:paraId="3CA8157F" w14:textId="77777777" w:rsidR="0099263F" w:rsidRPr="0099263F" w:rsidRDefault="0099263F" w:rsidP="001B4C84">
      <w:pPr>
        <w:widowControl w:val="0"/>
        <w:spacing w:after="0" w:line="240" w:lineRule="auto"/>
        <w:contextualSpacing/>
        <w:rPr>
          <w:rFonts w:ascii="Times New Roman" w:hAnsi="Times New Roman" w:cs="Times New Roman"/>
        </w:rPr>
      </w:pPr>
    </w:p>
    <w:sectPr w:rsidR="0099263F" w:rsidRPr="0099263F" w:rsidSect="00A15FE1">
      <w:pgSz w:w="11905" w:h="16838"/>
      <w:pgMar w:top="851" w:right="851"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D2"/>
    <w:rsid w:val="00005C8B"/>
    <w:rsid w:val="00161EE3"/>
    <w:rsid w:val="001B4C84"/>
    <w:rsid w:val="004650BF"/>
    <w:rsid w:val="00476956"/>
    <w:rsid w:val="00524B48"/>
    <w:rsid w:val="00952815"/>
    <w:rsid w:val="00966323"/>
    <w:rsid w:val="0099263F"/>
    <w:rsid w:val="00A076D2"/>
    <w:rsid w:val="00A15FE1"/>
    <w:rsid w:val="00CC75E0"/>
    <w:rsid w:val="00DD22B1"/>
    <w:rsid w:val="00E25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88EC"/>
  <w15:chartTrackingRefBased/>
  <w15:docId w15:val="{BD354B0B-CFE8-43E7-A433-9CC50D3A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5C8B"/>
    <w:pPr>
      <w:spacing w:after="0" w:line="240" w:lineRule="auto"/>
    </w:pPr>
    <w:rPr>
      <w:rFonts w:ascii="Times New Roman" w:eastAsia="SimSun" w:hAnsi="Times New Roman" w:cs="Times New Roman"/>
      <w:sz w:val="28"/>
      <w:szCs w:val="28"/>
      <w:lang w:val="en-US"/>
    </w:rPr>
  </w:style>
  <w:style w:type="character" w:styleId="a4">
    <w:name w:val="Hyperlink"/>
    <w:basedOn w:val="a0"/>
    <w:uiPriority w:val="99"/>
    <w:unhideWhenUsed/>
    <w:rsid w:val="00E25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5633C0A21352731427BAD3A42D33E2F0D1C560E5C9E5032EEF42AEE15ED73A181805476FB0115D265B6DE8CeAOFE" TargetMode="External"/><Relationship Id="rId13" Type="http://schemas.openxmlformats.org/officeDocument/2006/relationships/hyperlink" Target="consultantplus://offline/ref=1AB5633C0A21352731427BAD3A42D33E28091A510E5B9E5032EEF42AEE15ED73B381D85876FF1F14D470E08FCAF9F8F44789D926B3433BA3eCOAE" TargetMode="External"/><Relationship Id="rId18" Type="http://schemas.openxmlformats.org/officeDocument/2006/relationships/hyperlink" Target="consultantplus://offline/ref=1AB5633C0A21352731427BAD3A42D33E2A0B1A50065A9E5032EEF42AEE15ED73B381D85876FF1F14D670E08FCAF9F8F44789D926B3433BA3eCOAE" TargetMode="External"/><Relationship Id="rId26" Type="http://schemas.openxmlformats.org/officeDocument/2006/relationships/hyperlink" Target="consultantplus://offline/ref=1AB5633C0A21352731427BAD3A42D33E2F0C1B56075F9E5032EEF42AEE15ED73B381D85876FF1F14D470E08FCAF9F8F44789D926B3433BA3eCOAE" TargetMode="External"/><Relationship Id="rId3" Type="http://schemas.openxmlformats.org/officeDocument/2006/relationships/webSettings" Target="webSettings.xml"/><Relationship Id="rId21" Type="http://schemas.openxmlformats.org/officeDocument/2006/relationships/hyperlink" Target="consultantplus://offline/ref=1AB5633C0A21352731427BAD3A42D33E28091A510E5B9E5032EEF42AEE15ED73B381D85876FF1F14D470E08FCAF9F8F44789D926B3433BA3eCOAE" TargetMode="External"/><Relationship Id="rId7" Type="http://schemas.openxmlformats.org/officeDocument/2006/relationships/hyperlink" Target="consultantplus://offline/ref=1AB5633C0A21352731427BAD3A42D33E2F0C1B57055C9E5032EEF42AEE15ED73B381D85870F81E1E832AF08B83ACF1EA4392C721AD43e3O8E" TargetMode="External"/><Relationship Id="rId12" Type="http://schemas.openxmlformats.org/officeDocument/2006/relationships/hyperlink" Target="consultantplus://offline/ref=1AB5633C0A21352731427BAD3A42D33E2F0C1B57055C9E5032EEF42AEE15ED73B381D85872F91D1E832AF08B83ACF1EA4392C721AD43e3O8E" TargetMode="External"/><Relationship Id="rId17" Type="http://schemas.openxmlformats.org/officeDocument/2006/relationships/hyperlink" Target="consultantplus://offline/ref=1AB5633C0A21352731427BAD3A42D33E28091A510E5B9E5032EEF42AEE15ED73B381D85876FF1F14D470E08FCAF9F8F44789D926B3433BA3eCOAE" TargetMode="External"/><Relationship Id="rId25" Type="http://schemas.openxmlformats.org/officeDocument/2006/relationships/hyperlink" Target="consultantplus://offline/ref=1AB5633C0A21352731427BAD3A42D33E2F0E1C5100559E5032EEF42AEE15ED73A181805476FB0115D265B6DE8CeAOFE" TargetMode="External"/><Relationship Id="rId2" Type="http://schemas.openxmlformats.org/officeDocument/2006/relationships/settings" Target="settings.xml"/><Relationship Id="rId16" Type="http://schemas.openxmlformats.org/officeDocument/2006/relationships/hyperlink" Target="consultantplus://offline/ref=1AB5633C0A21352731427BAD3A42D33E2F0C1B56075F9E5032EEF42AEE15ED73B381D85876FF1F14D470E08FCAF9F8F44789D926B3433BA3eCOAE" TargetMode="External"/><Relationship Id="rId20" Type="http://schemas.openxmlformats.org/officeDocument/2006/relationships/hyperlink" Target="consultantplus://offline/ref=1AB5633C0A21352731427BAD3A42D33E2F0C1B57055C9E5032EEF42AEE15ED73B381D85870F91441863FE1D38EA8EBF44689DB23AFe4O2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B5633C0A21352731427BAD3A42D33E2F0C1B57055C9E5032EEF42AEE15ED73B381D85873FF1441863FE1D38EA8EBF44689DB23AFe4O2E" TargetMode="External"/><Relationship Id="rId11" Type="http://schemas.openxmlformats.org/officeDocument/2006/relationships/hyperlink" Target="consultantplus://offline/ref=1AB5633C0A21352731427BAD3A42D33E2F0C1B57055C9E5032EEF42AEE15ED73B381D85872F91D1E832AF08B83ACF1EA4392C721AD43e3O8E" TargetMode="External"/><Relationship Id="rId24" Type="http://schemas.openxmlformats.org/officeDocument/2006/relationships/hyperlink" Target="consultantplus://offline/ref=1AB5633C0A21352731427BAD3A42D33E2F0C1B57055C9E5032EEF42AEE15ED73B381D8587FF91441863FE1D38EA8EBF44689DB23AFe4O2E" TargetMode="External"/><Relationship Id="rId5" Type="http://schemas.openxmlformats.org/officeDocument/2006/relationships/hyperlink" Target="consultantplus://offline/ref=1AB5633C0A21352731427BAD3A42D33E2F0C1B57055C9E5032EEF42AEE15ED73B381D85876FE1C1CD270E08FCAF9F8F44789D926B3433BA3eCOAE" TargetMode="External"/><Relationship Id="rId15" Type="http://schemas.openxmlformats.org/officeDocument/2006/relationships/hyperlink" Target="consultantplus://offline/ref=1AB5633C0A21352731427BAD3A42D33E2F0E1C5100559E5032EEF42AEE15ED73A181805476FB0115D265B6DE8CeAOFE" TargetMode="External"/><Relationship Id="rId23" Type="http://schemas.openxmlformats.org/officeDocument/2006/relationships/hyperlink" Target="consultantplus://offline/ref=1AB5633C0A21352731427BAD3A42D33E2A0B1A50065A9E5032EEF42AEE15ED73B381D85876FF1F14D670E08FCAF9F8F44789D926B3433BA3eCOAE" TargetMode="External"/><Relationship Id="rId28" Type="http://schemas.openxmlformats.org/officeDocument/2006/relationships/hyperlink" Target="mailto:ukhtavodokanal@mail.ru" TargetMode="External"/><Relationship Id="rId10" Type="http://schemas.openxmlformats.org/officeDocument/2006/relationships/hyperlink" Target="consultantplus://offline/ref=1AB5633C0A21352731427BAD3A42D33E28091A510E5B9E5032EEF42AEE15ED73B381D85876FF1F14D470E08FCAF9F8F44789D926B3433BA3eCOAE" TargetMode="External"/><Relationship Id="rId19" Type="http://schemas.openxmlformats.org/officeDocument/2006/relationships/hyperlink" Target="consultantplus://offline/ref=1AB5633C0A21352731427BAD3A42D33E28091A510E5B9E5032EEF42AEE15ED73B381D85876FF1F14D470E08FCAF9F8F44789D926B3433BA3eCOAE" TargetMode="External"/><Relationship Id="rId4" Type="http://schemas.openxmlformats.org/officeDocument/2006/relationships/hyperlink" Target="consultantplus://offline/ref=1AB5633C0A21352731427BAD3A42D33E2F0C1B57055C9E5032EEF42AEE15ED73B381D85876FE1C1CD270E08FCAF9F8F44789D926B3433BA3eCOAE" TargetMode="External"/><Relationship Id="rId9" Type="http://schemas.openxmlformats.org/officeDocument/2006/relationships/hyperlink" Target="consultantplus://offline/ref=1AB5633C0A21352731427BAD3A42D33E2F0C1B56075F9E5032EEF42AEE15ED73B381D85876FF1F14D470E08FCAF9F8F44789D926B3433BA3eCOAE" TargetMode="External"/><Relationship Id="rId14" Type="http://schemas.openxmlformats.org/officeDocument/2006/relationships/hyperlink" Target="consultantplus://offline/ref=1AB5633C0A21352731427BAD3A42D33E28091A510E5B9E5032EEF42AEE15ED73B381D85876FF1F14D470E08FCAF9F8F44789D926B3433BA3eCOAE" TargetMode="External"/><Relationship Id="rId22" Type="http://schemas.openxmlformats.org/officeDocument/2006/relationships/hyperlink" Target="consultantplus://offline/ref=1AB5633C0A21352731427BAD3A42D33E28091A510E5B9E5032EEF42AEE15ED73B381D85876FF1F14D470E08FCAF9F8F44789D926B3433BA3eCOAE" TargetMode="External"/><Relationship Id="rId27" Type="http://schemas.openxmlformats.org/officeDocument/2006/relationships/hyperlink" Target="consultantplus://offline/ref=1AB5633C0A21352731427BAD3A42D33E2F0E1C5100559E5032EEF42AEE15ED73A181805476FB0115D265B6DE8CeAOF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7648</Words>
  <Characters>43594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suir_12</dc:creator>
  <cp:keywords/>
  <dc:description/>
  <cp:lastModifiedBy>suir_12</cp:lastModifiedBy>
  <cp:revision>5</cp:revision>
  <dcterms:created xsi:type="dcterms:W3CDTF">2023-05-04T04:14:00Z</dcterms:created>
  <dcterms:modified xsi:type="dcterms:W3CDTF">2024-02-29T10:07:00Z</dcterms:modified>
</cp:coreProperties>
</file>